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FFFB" w14:textId="12AF9066" w:rsidR="006A30BA" w:rsidRDefault="006A30BA" w:rsidP="002B62F9">
      <w:pPr>
        <w:rPr>
          <w:rFonts w:ascii="Times New Roman" w:hAnsi="Times New Roman" w:cs="Times New Roman"/>
        </w:rPr>
      </w:pPr>
    </w:p>
    <w:p w14:paraId="582E227F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B934E8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3816BFE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3A7705F" w14:textId="0E64F0DD" w:rsidR="006A30BA" w:rsidRDefault="006A30BA" w:rsidP="006A30BA">
      <w:pPr>
        <w:pStyle w:val="22"/>
        <w:keepNext/>
        <w:keepLines/>
        <w:shd w:val="clear" w:color="auto" w:fill="auto"/>
        <w:spacing w:after="0" w:line="220" w:lineRule="exact"/>
        <w:rPr>
          <w:lang w:val="ru-RU"/>
        </w:rPr>
      </w:pPr>
      <w:proofErr w:type="spellStart"/>
      <w:r w:rsidRPr="006F790B">
        <w:rPr>
          <w:lang w:val="ru-RU"/>
        </w:rPr>
        <w:t>Чакырууга</w:t>
      </w:r>
      <w:proofErr w:type="spellEnd"/>
      <w:r w:rsidRPr="006F790B">
        <w:rPr>
          <w:lang w:val="ru-RU"/>
        </w:rPr>
        <w:t xml:space="preserve"> </w:t>
      </w:r>
      <w:r w:rsidR="00AF6053">
        <w:rPr>
          <w:lang w:val="ru-RU"/>
        </w:rPr>
        <w:t>№</w:t>
      </w:r>
      <w:r w:rsidRPr="006F790B">
        <w:rPr>
          <w:lang w:val="ru-RU"/>
        </w:rPr>
        <w:t xml:space="preserve">1 </w:t>
      </w:r>
      <w:proofErr w:type="spellStart"/>
      <w:r w:rsidR="00AF6053">
        <w:rPr>
          <w:lang w:val="ru-RU"/>
        </w:rPr>
        <w:t>Т</w:t>
      </w:r>
      <w:r w:rsidRPr="006F790B">
        <w:rPr>
          <w:lang w:val="ru-RU"/>
        </w:rPr>
        <w:t>иркеме</w:t>
      </w:r>
      <w:proofErr w:type="spellEnd"/>
    </w:p>
    <w:p w14:paraId="698EAAA0" w14:textId="77777777" w:rsidR="006A30BA" w:rsidRDefault="006A30BA" w:rsidP="006A30BA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0F85E7FF" w:rsidR="006A30BA" w:rsidRPr="002B62F9" w:rsidRDefault="00AF6053" w:rsidP="006A30BA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>
        <w:rPr>
          <w:lang w:val="ru-RU"/>
        </w:rPr>
        <w:t xml:space="preserve">СЫНАКТЫК СУНУШТУН </w:t>
      </w:r>
      <w:r w:rsidR="006A30BA" w:rsidRPr="006F790B">
        <w:rPr>
          <w:lang w:val="ru-RU"/>
        </w:rPr>
        <w:t>АТКАРЫЛЫШЫНА КЕПИЛДИК БЕРГЕН ДЕКЛАРАЦИЯ</w:t>
      </w:r>
    </w:p>
    <w:p w14:paraId="7CBFAFFD" w14:textId="77777777" w:rsidR="006A30BA" w:rsidRPr="002B62F9" w:rsidRDefault="006A30BA" w:rsidP="006A30BA">
      <w:pPr>
        <w:pStyle w:val="20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6F790B">
        <w:rPr>
          <w:lang w:val="ru-RU"/>
        </w:rPr>
        <w:t>Кимге:</w:t>
      </w:r>
      <w:r w:rsidRPr="006F790B">
        <w:rPr>
          <w:lang w:val="ru-RU"/>
        </w:rPr>
        <w:tab/>
      </w:r>
      <w:r w:rsidRPr="006F790B">
        <w:rPr>
          <w:lang w:val="ru-RU"/>
        </w:rPr>
        <w:tab/>
      </w:r>
    </w:p>
    <w:p w14:paraId="60CF8055" w14:textId="77777777" w:rsidR="006A30BA" w:rsidRPr="002B62F9" w:rsidRDefault="006A30BA" w:rsidP="006A30BA">
      <w:pPr>
        <w:pStyle w:val="20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6F790B">
        <w:rPr>
          <w:lang w:val="ru-RU"/>
        </w:rPr>
        <w:t>Сатып алуунун аты</w:t>
      </w:r>
      <w:r w:rsidRPr="006F790B">
        <w:rPr>
          <w:lang w:val="ru-RU"/>
        </w:rPr>
        <w:tab/>
      </w:r>
    </w:p>
    <w:p w14:paraId="137B2DCD" w14:textId="27C70A52" w:rsidR="006A30BA" w:rsidRPr="002B62F9" w:rsidRDefault="006A30BA" w:rsidP="006A30BA">
      <w:pPr>
        <w:pStyle w:val="20"/>
        <w:shd w:val="clear" w:color="auto" w:fill="auto"/>
        <w:tabs>
          <w:tab w:val="left" w:leader="underscore" w:pos="8474"/>
        </w:tabs>
        <w:spacing w:after="258" w:line="220" w:lineRule="exact"/>
        <w:jc w:val="both"/>
        <w:rPr>
          <w:lang w:val="ru-RU"/>
        </w:rPr>
      </w:pPr>
      <w:r w:rsidRPr="006F790B">
        <w:rPr>
          <w:lang w:val="ru-RU"/>
        </w:rPr>
        <w:t>Сатып алуу (лот) номери</w:t>
      </w:r>
      <w:r w:rsidRPr="006F790B">
        <w:rPr>
          <w:lang w:val="ru-RU"/>
        </w:rPr>
        <w:tab/>
      </w:r>
    </w:p>
    <w:p w14:paraId="7798BAAE" w14:textId="421CE873" w:rsidR="006A30BA" w:rsidRPr="002B62F9" w:rsidRDefault="006A30BA" w:rsidP="006A30BA">
      <w:pPr>
        <w:pStyle w:val="20"/>
        <w:shd w:val="clear" w:color="auto" w:fill="auto"/>
        <w:spacing w:after="111" w:line="283" w:lineRule="exact"/>
        <w:jc w:val="both"/>
        <w:rPr>
          <w:lang w:val="ru-RU"/>
        </w:rPr>
      </w:pPr>
      <w:proofErr w:type="spellStart"/>
      <w:r w:rsidRPr="006F790B">
        <w:rPr>
          <w:lang w:val="ru-RU"/>
        </w:rPr>
        <w:t>Биз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сиздин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шарттарга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ылайык</w:t>
      </w:r>
      <w:proofErr w:type="spellEnd"/>
      <w:r w:rsidRPr="006F790B">
        <w:rPr>
          <w:lang w:val="ru-RU"/>
        </w:rPr>
        <w:t xml:space="preserve">, </w:t>
      </w:r>
      <w:proofErr w:type="spellStart"/>
      <w:r w:rsidR="007253A2">
        <w:rPr>
          <w:lang w:val="ru-RU"/>
        </w:rPr>
        <w:t>сынактык</w:t>
      </w:r>
      <w:proofErr w:type="spellEnd"/>
      <w:r w:rsidR="007253A2">
        <w:rPr>
          <w:lang w:val="ru-RU"/>
        </w:rPr>
        <w:t xml:space="preserve"> </w:t>
      </w:r>
      <w:proofErr w:type="spellStart"/>
      <w:r w:rsidR="00BF79C3">
        <w:rPr>
          <w:lang w:val="ru-RU"/>
        </w:rPr>
        <w:t>өтүнмө</w:t>
      </w:r>
      <w:proofErr w:type="spellEnd"/>
      <w:r w:rsidRPr="006F790B">
        <w:rPr>
          <w:lang w:val="ru-RU"/>
        </w:rPr>
        <w:t>/</w:t>
      </w:r>
      <w:proofErr w:type="spellStart"/>
      <w:r w:rsidRPr="006F790B">
        <w:rPr>
          <w:lang w:val="ru-RU"/>
        </w:rPr>
        <w:t>сунуштарды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кепилдик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берген</w:t>
      </w:r>
      <w:proofErr w:type="spellEnd"/>
      <w:r w:rsidRPr="006F790B">
        <w:rPr>
          <w:lang w:val="ru-RU"/>
        </w:rPr>
        <w:t xml:space="preserve"> декларация </w:t>
      </w:r>
      <w:proofErr w:type="spellStart"/>
      <w:r w:rsidRPr="006F790B">
        <w:rPr>
          <w:lang w:val="ru-RU"/>
        </w:rPr>
        <w:t>менен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колдоого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тийиш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экени</w:t>
      </w:r>
      <w:r w:rsidR="005F0BDE">
        <w:rPr>
          <w:lang w:val="ru-RU"/>
        </w:rPr>
        <w:t>бизди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түшүнөбүз</w:t>
      </w:r>
      <w:proofErr w:type="spellEnd"/>
      <w:r w:rsidRPr="006F790B">
        <w:rPr>
          <w:lang w:val="ru-RU"/>
        </w:rPr>
        <w:t>.</w:t>
      </w:r>
    </w:p>
    <w:p w14:paraId="7A7BE06F" w14:textId="4F5F95EB" w:rsidR="006A30BA" w:rsidRPr="002B62F9" w:rsidRDefault="002676B2" w:rsidP="006A30BA">
      <w:pPr>
        <w:pStyle w:val="20"/>
        <w:shd w:val="clear" w:color="auto" w:fill="auto"/>
        <w:spacing w:after="68" w:line="278" w:lineRule="exact"/>
        <w:jc w:val="both"/>
        <w:rPr>
          <w:lang w:val="ru-RU"/>
        </w:rPr>
      </w:pPr>
      <w:proofErr w:type="spellStart"/>
      <w:r w:rsidRPr="002676B2">
        <w:rPr>
          <w:lang w:val="ru-RU"/>
        </w:rPr>
        <w:t>Сатып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алуучу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уюмдан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эскертүү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алган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күндөн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тартып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бир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жылдык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мөөнөткө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кандайдыр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бир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келишим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боюнча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сатып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алууларга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катышуудан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автоматтык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түрдө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четтетилээрибизге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макулбуз</w:t>
      </w:r>
      <w:proofErr w:type="spellEnd"/>
      <w:r w:rsidRPr="002676B2">
        <w:rPr>
          <w:lang w:val="ru-RU"/>
        </w:rPr>
        <w:t xml:space="preserve">, </w:t>
      </w:r>
      <w:proofErr w:type="spellStart"/>
      <w:r w:rsidRPr="002676B2">
        <w:rPr>
          <w:lang w:val="ru-RU"/>
        </w:rPr>
        <w:t>эгерде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биз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сатып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алуу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документтеринин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шарттарына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ылайык</w:t>
      </w:r>
      <w:proofErr w:type="spellEnd"/>
      <w:r w:rsidRPr="002676B2">
        <w:rPr>
          <w:lang w:val="ru-RU"/>
        </w:rPr>
        <w:t xml:space="preserve"> </w:t>
      </w:r>
      <w:proofErr w:type="spellStart"/>
      <w:r w:rsidR="0054064B">
        <w:rPr>
          <w:lang w:val="ru-RU"/>
        </w:rPr>
        <w:t>төмөнкү</w:t>
      </w:r>
      <w:proofErr w:type="spellEnd"/>
      <w:r w:rsidR="0054064B">
        <w:rPr>
          <w:lang w:val="ru-RU"/>
        </w:rPr>
        <w:t xml:space="preserve"> </w:t>
      </w:r>
      <w:proofErr w:type="spellStart"/>
      <w:r w:rsidRPr="002676B2">
        <w:rPr>
          <w:lang w:val="ru-RU"/>
        </w:rPr>
        <w:t>өз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милдеттенмелерибизди</w:t>
      </w:r>
      <w:proofErr w:type="spellEnd"/>
      <w:r w:rsidRPr="002676B2">
        <w:rPr>
          <w:lang w:val="ru-RU"/>
        </w:rPr>
        <w:t xml:space="preserve"> </w:t>
      </w:r>
      <w:proofErr w:type="spellStart"/>
      <w:r w:rsidRPr="002676B2">
        <w:rPr>
          <w:lang w:val="ru-RU"/>
        </w:rPr>
        <w:t>бузсак</w:t>
      </w:r>
      <w:proofErr w:type="spellEnd"/>
      <w:r w:rsidR="005C2D8F">
        <w:rPr>
          <w:lang w:val="ru-RU"/>
        </w:rPr>
        <w:t>:</w:t>
      </w:r>
    </w:p>
    <w:p w14:paraId="7D5E066B" w14:textId="6BD57519" w:rsidR="006A30BA" w:rsidRPr="002B62F9" w:rsidRDefault="006A30BA" w:rsidP="006A30B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proofErr w:type="spellStart"/>
      <w:r w:rsidRPr="006F790B">
        <w:rPr>
          <w:lang w:val="ru-RU"/>
        </w:rPr>
        <w:t>Сунушта</w:t>
      </w:r>
      <w:proofErr w:type="spellEnd"/>
      <w:r w:rsidRPr="006F790B">
        <w:rPr>
          <w:lang w:val="ru-RU"/>
        </w:rPr>
        <w:t xml:space="preserve"> </w:t>
      </w:r>
      <w:proofErr w:type="spellStart"/>
      <w:r w:rsidR="005C2D8F">
        <w:rPr>
          <w:lang w:val="ru-RU"/>
        </w:rPr>
        <w:t>Жетки</w:t>
      </w:r>
      <w:r w:rsidRPr="006F790B">
        <w:rPr>
          <w:lang w:val="ru-RU"/>
        </w:rPr>
        <w:t>рүүчү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тарабынан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көрсөтүлгөн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мөөнөт</w:t>
      </w:r>
      <w:proofErr w:type="spellEnd"/>
      <w:r w:rsidR="00F378C0">
        <w:rPr>
          <w:lang w:val="ru-RU"/>
        </w:rPr>
        <w:t xml:space="preserve"> </w:t>
      </w:r>
      <w:proofErr w:type="spellStart"/>
      <w:r w:rsidR="00F378C0">
        <w:rPr>
          <w:lang w:val="ru-RU"/>
        </w:rPr>
        <w:t>күчүндө</w:t>
      </w:r>
      <w:proofErr w:type="spellEnd"/>
      <w:r w:rsidR="00F378C0">
        <w:rPr>
          <w:lang w:val="ru-RU"/>
        </w:rPr>
        <w:t xml:space="preserve"> </w:t>
      </w:r>
      <w:proofErr w:type="spellStart"/>
      <w:r w:rsidR="00F378C0">
        <w:rPr>
          <w:lang w:val="ru-RU"/>
        </w:rPr>
        <w:t>болгон</w:t>
      </w:r>
      <w:proofErr w:type="spellEnd"/>
      <w:r w:rsidR="00F378C0">
        <w:rPr>
          <w:lang w:val="ru-RU"/>
        </w:rPr>
        <w:t xml:space="preserve"> </w:t>
      </w:r>
      <w:proofErr w:type="spellStart"/>
      <w:r w:rsidR="00F378C0">
        <w:rPr>
          <w:lang w:val="ru-RU"/>
        </w:rPr>
        <w:t>мезгил</w:t>
      </w:r>
      <w:proofErr w:type="spellEnd"/>
      <w:r w:rsidR="00F378C0">
        <w:rPr>
          <w:lang w:val="ru-RU"/>
        </w:rPr>
        <w:t xml:space="preserve"> </w:t>
      </w:r>
      <w:proofErr w:type="spellStart"/>
      <w:r w:rsidR="00F378C0">
        <w:rPr>
          <w:lang w:val="ru-RU"/>
        </w:rPr>
        <w:t>ичинде</w:t>
      </w:r>
      <w:proofErr w:type="spellEnd"/>
      <w:r w:rsidR="00F378C0">
        <w:rPr>
          <w:lang w:val="ru-RU"/>
        </w:rPr>
        <w:t xml:space="preserve"> </w:t>
      </w:r>
      <w:proofErr w:type="spellStart"/>
      <w:r w:rsidRPr="006F790B">
        <w:rPr>
          <w:lang w:val="ru-RU"/>
        </w:rPr>
        <w:t>өз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Сунушун</w:t>
      </w:r>
      <w:proofErr w:type="spellEnd"/>
      <w:r w:rsidRPr="006F790B">
        <w:rPr>
          <w:lang w:val="ru-RU"/>
        </w:rPr>
        <w:t xml:space="preserve"> </w:t>
      </w:r>
      <w:proofErr w:type="spellStart"/>
      <w:r w:rsidR="00F378C0">
        <w:rPr>
          <w:lang w:val="ru-RU"/>
        </w:rPr>
        <w:t>кайтарып</w:t>
      </w:r>
      <w:proofErr w:type="spellEnd"/>
      <w:r w:rsidR="00F378C0">
        <w:rPr>
          <w:lang w:val="ru-RU"/>
        </w:rPr>
        <w:t xml:space="preserve"> </w:t>
      </w:r>
      <w:proofErr w:type="spellStart"/>
      <w:r w:rsidR="00F378C0">
        <w:rPr>
          <w:lang w:val="ru-RU"/>
        </w:rPr>
        <w:t>алган</w:t>
      </w:r>
      <w:proofErr w:type="spellEnd"/>
      <w:r w:rsidR="00F378C0">
        <w:rPr>
          <w:lang w:val="ru-RU"/>
        </w:rPr>
        <w:t xml:space="preserve"> </w:t>
      </w:r>
      <w:proofErr w:type="spellStart"/>
      <w:r w:rsidRPr="006F790B">
        <w:rPr>
          <w:lang w:val="ru-RU"/>
        </w:rPr>
        <w:t>болсо</w:t>
      </w:r>
      <w:proofErr w:type="spellEnd"/>
      <w:r w:rsidRPr="006F790B">
        <w:rPr>
          <w:lang w:val="ru-RU"/>
        </w:rPr>
        <w:t>; же</w:t>
      </w:r>
    </w:p>
    <w:p w14:paraId="1B294011" w14:textId="388BAD70" w:rsidR="006A30BA" w:rsidRPr="002B62F9" w:rsidRDefault="00F445F6" w:rsidP="006A30B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proofErr w:type="spellStart"/>
      <w:r>
        <w:rPr>
          <w:lang w:val="ru-RU"/>
        </w:rPr>
        <w:t>Жеткир</w:t>
      </w:r>
      <w:r w:rsidR="006A30BA" w:rsidRPr="006F790B">
        <w:rPr>
          <w:lang w:val="ru-RU"/>
        </w:rPr>
        <w:t>үүчүлө</w:t>
      </w:r>
      <w:r>
        <w:rPr>
          <w:lang w:val="ru-RU"/>
        </w:rPr>
        <w:t>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үч</w:t>
      </w:r>
      <w:r w:rsidR="0054064B">
        <w:rPr>
          <w:lang w:val="ru-RU"/>
        </w:rPr>
        <w:t>ү</w:t>
      </w:r>
      <w:r>
        <w:rPr>
          <w:lang w:val="ru-RU"/>
        </w:rPr>
        <w:t>н</w:t>
      </w:r>
      <w:proofErr w:type="spellEnd"/>
      <w:r>
        <w:rPr>
          <w:lang w:val="ru-RU"/>
        </w:rPr>
        <w:t xml:space="preserve"> </w:t>
      </w:r>
      <w:proofErr w:type="spellStart"/>
      <w:r w:rsidR="006A30BA" w:rsidRPr="006F790B">
        <w:rPr>
          <w:lang w:val="ru-RU"/>
        </w:rPr>
        <w:t>көрсөтмөлөр</w:t>
      </w:r>
      <w:r w:rsidR="0054064B">
        <w:rPr>
          <w:lang w:val="ru-RU"/>
        </w:rPr>
        <w:t>г</w:t>
      </w:r>
      <w:r w:rsidR="006A30BA" w:rsidRPr="006F790B">
        <w:rPr>
          <w:lang w:val="ru-RU"/>
        </w:rPr>
        <w:t>ө</w:t>
      </w:r>
      <w:proofErr w:type="spellEnd"/>
      <w:r w:rsidR="006A30BA" w:rsidRPr="006F790B">
        <w:rPr>
          <w:lang w:val="ru-RU"/>
        </w:rPr>
        <w:t xml:space="preserve"> </w:t>
      </w:r>
      <w:proofErr w:type="spellStart"/>
      <w:r w:rsidR="006A30BA" w:rsidRPr="006F790B">
        <w:rPr>
          <w:lang w:val="ru-RU"/>
        </w:rPr>
        <w:t>ылайык</w:t>
      </w:r>
      <w:proofErr w:type="spellEnd"/>
      <w:r w:rsidR="006A30BA" w:rsidRPr="006F790B">
        <w:rPr>
          <w:lang w:val="ru-RU"/>
        </w:rPr>
        <w:t xml:space="preserve"> </w:t>
      </w:r>
      <w:proofErr w:type="spellStart"/>
      <w:r w:rsidR="006A30BA" w:rsidRPr="006F790B">
        <w:rPr>
          <w:lang w:val="ru-RU"/>
        </w:rPr>
        <w:t>арифметикалык</w:t>
      </w:r>
      <w:proofErr w:type="spellEnd"/>
      <w:r w:rsidR="006A30BA" w:rsidRPr="006F790B">
        <w:rPr>
          <w:lang w:val="ru-RU"/>
        </w:rPr>
        <w:t xml:space="preserve"> </w:t>
      </w:r>
      <w:proofErr w:type="spellStart"/>
      <w:r w:rsidR="006A30BA" w:rsidRPr="006F790B">
        <w:rPr>
          <w:lang w:val="ru-RU"/>
        </w:rPr>
        <w:t>каталарды</w:t>
      </w:r>
      <w:proofErr w:type="spellEnd"/>
      <w:r w:rsidR="006A30BA" w:rsidRPr="006F790B">
        <w:rPr>
          <w:lang w:val="ru-RU"/>
        </w:rPr>
        <w:t xml:space="preserve"> </w:t>
      </w:r>
      <w:proofErr w:type="spellStart"/>
      <w:r w:rsidR="006A30BA" w:rsidRPr="006F790B">
        <w:rPr>
          <w:lang w:val="ru-RU"/>
        </w:rPr>
        <w:t>оңдоону</w:t>
      </w:r>
      <w:proofErr w:type="spellEnd"/>
      <w:r w:rsidR="006A30BA" w:rsidRPr="006F790B">
        <w:rPr>
          <w:lang w:val="ru-RU"/>
        </w:rPr>
        <w:t xml:space="preserve"> </w:t>
      </w:r>
      <w:proofErr w:type="spellStart"/>
      <w:r w:rsidR="006A30BA" w:rsidRPr="006F790B">
        <w:rPr>
          <w:lang w:val="ru-RU"/>
        </w:rPr>
        <w:t>кабыл</w:t>
      </w:r>
      <w:proofErr w:type="spellEnd"/>
      <w:r w:rsidR="006A30BA" w:rsidRPr="006F790B">
        <w:rPr>
          <w:lang w:val="ru-RU"/>
        </w:rPr>
        <w:t xml:space="preserve"> </w:t>
      </w:r>
      <w:proofErr w:type="spellStart"/>
      <w:r w:rsidR="006A30BA" w:rsidRPr="006F790B">
        <w:rPr>
          <w:lang w:val="ru-RU"/>
        </w:rPr>
        <w:t>ал</w:t>
      </w:r>
      <w:r w:rsidR="0054064B">
        <w:rPr>
          <w:lang w:val="ru-RU"/>
        </w:rPr>
        <w:t>баган</w:t>
      </w:r>
      <w:proofErr w:type="spellEnd"/>
      <w:r w:rsidR="0054064B">
        <w:rPr>
          <w:lang w:val="ru-RU"/>
        </w:rPr>
        <w:t xml:space="preserve"> </w:t>
      </w:r>
      <w:proofErr w:type="spellStart"/>
      <w:r w:rsidR="0054064B">
        <w:rPr>
          <w:lang w:val="ru-RU"/>
        </w:rPr>
        <w:t>болсо</w:t>
      </w:r>
      <w:proofErr w:type="spellEnd"/>
      <w:r w:rsidR="006A30BA" w:rsidRPr="006F790B">
        <w:rPr>
          <w:lang w:val="ru-RU"/>
        </w:rPr>
        <w:t>; же</w:t>
      </w:r>
    </w:p>
    <w:p w14:paraId="188B9622" w14:textId="77777777" w:rsidR="006A30BA" w:rsidRPr="002B62F9" w:rsidRDefault="006A30BA" w:rsidP="006A30B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6F790B">
        <w:rPr>
          <w:lang w:val="ru-RU"/>
        </w:rPr>
        <w:t>Келишим берилгендиги жөнүндө сатып алуучу жак тарабынан билдирилгенден кийин:</w:t>
      </w:r>
    </w:p>
    <w:p w14:paraId="3E0B548B" w14:textId="705B636E" w:rsidR="006A30BA" w:rsidRPr="002B62F9" w:rsidRDefault="006A30BA" w:rsidP="006A3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proofErr w:type="spellStart"/>
      <w:r w:rsidRPr="006F790B">
        <w:rPr>
          <w:lang w:val="ru-RU"/>
        </w:rPr>
        <w:t>келишимге</w:t>
      </w:r>
      <w:proofErr w:type="spellEnd"/>
      <w:r w:rsidRPr="006F790B">
        <w:rPr>
          <w:lang w:val="ru-RU"/>
        </w:rPr>
        <w:t xml:space="preserve"> кол </w:t>
      </w:r>
      <w:proofErr w:type="spellStart"/>
      <w:r w:rsidRPr="006F790B">
        <w:rPr>
          <w:lang w:val="ru-RU"/>
        </w:rPr>
        <w:t>коё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ал</w:t>
      </w:r>
      <w:r w:rsidR="00F042F4">
        <w:rPr>
          <w:lang w:val="ru-RU"/>
        </w:rPr>
        <w:t>баг</w:t>
      </w:r>
      <w:r w:rsidRPr="006F790B">
        <w:rPr>
          <w:lang w:val="ru-RU"/>
        </w:rPr>
        <w:t>ан</w:t>
      </w:r>
      <w:proofErr w:type="spellEnd"/>
      <w:r w:rsidRPr="006F790B">
        <w:rPr>
          <w:lang w:val="ru-RU"/>
        </w:rPr>
        <w:t xml:space="preserve"> же кол </w:t>
      </w:r>
      <w:proofErr w:type="spellStart"/>
      <w:r w:rsidRPr="006F790B">
        <w:rPr>
          <w:lang w:val="ru-RU"/>
        </w:rPr>
        <w:t>коюудан</w:t>
      </w:r>
      <w:proofErr w:type="spellEnd"/>
      <w:r w:rsidRPr="006F790B">
        <w:rPr>
          <w:lang w:val="ru-RU"/>
        </w:rPr>
        <w:t xml:space="preserve"> баш </w:t>
      </w:r>
      <w:proofErr w:type="spellStart"/>
      <w:r w:rsidRPr="006F790B">
        <w:rPr>
          <w:lang w:val="ru-RU"/>
        </w:rPr>
        <w:t>тарткан</w:t>
      </w:r>
      <w:proofErr w:type="spellEnd"/>
      <w:r w:rsidR="002F198C">
        <w:rPr>
          <w:lang w:val="ru-RU"/>
        </w:rPr>
        <w:t xml:space="preserve"> </w:t>
      </w:r>
      <w:proofErr w:type="spellStart"/>
      <w:r w:rsidR="002F198C">
        <w:rPr>
          <w:lang w:val="ru-RU"/>
        </w:rPr>
        <w:t>болсо</w:t>
      </w:r>
      <w:proofErr w:type="spellEnd"/>
      <w:r w:rsidRPr="006F790B">
        <w:rPr>
          <w:lang w:val="ru-RU"/>
        </w:rPr>
        <w:t>;</w:t>
      </w:r>
    </w:p>
    <w:p w14:paraId="53B72931" w14:textId="39537B71" w:rsidR="006A30BA" w:rsidRPr="002B62F9" w:rsidRDefault="006A30BA" w:rsidP="006A3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6F790B">
        <w:rPr>
          <w:lang w:val="ru-RU"/>
        </w:rPr>
        <w:t xml:space="preserve">сатып алуу документациясына ылайык келишимдин аткарылышына кепилдик бере </w:t>
      </w:r>
      <w:proofErr w:type="spellStart"/>
      <w:r w:rsidRPr="006F790B">
        <w:rPr>
          <w:lang w:val="ru-RU"/>
        </w:rPr>
        <w:t>алган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эмес</w:t>
      </w:r>
      <w:proofErr w:type="spellEnd"/>
      <w:r w:rsidRPr="006F790B">
        <w:rPr>
          <w:lang w:val="ru-RU"/>
        </w:rPr>
        <w:t xml:space="preserve"> же </w:t>
      </w:r>
      <w:proofErr w:type="spellStart"/>
      <w:r w:rsidRPr="006F790B">
        <w:rPr>
          <w:lang w:val="ru-RU"/>
        </w:rPr>
        <w:t>берүүдөн</w:t>
      </w:r>
      <w:proofErr w:type="spellEnd"/>
      <w:r w:rsidRPr="006F790B">
        <w:rPr>
          <w:lang w:val="ru-RU"/>
        </w:rPr>
        <w:t xml:space="preserve"> баш </w:t>
      </w:r>
      <w:proofErr w:type="spellStart"/>
      <w:r w:rsidRPr="006F790B">
        <w:rPr>
          <w:lang w:val="ru-RU"/>
        </w:rPr>
        <w:t>тарткан</w:t>
      </w:r>
      <w:proofErr w:type="spellEnd"/>
      <w:r w:rsidR="002F198C">
        <w:rPr>
          <w:lang w:val="ru-RU"/>
        </w:rPr>
        <w:t xml:space="preserve"> </w:t>
      </w:r>
      <w:proofErr w:type="spellStart"/>
      <w:r w:rsidR="002F198C">
        <w:rPr>
          <w:lang w:val="ru-RU"/>
        </w:rPr>
        <w:t>болсо</w:t>
      </w:r>
      <w:proofErr w:type="spellEnd"/>
      <w:r w:rsidRPr="006F790B">
        <w:rPr>
          <w:lang w:val="ru-RU"/>
        </w:rPr>
        <w:t>.</w:t>
      </w:r>
    </w:p>
    <w:p w14:paraId="34B42EB1" w14:textId="4212C95A" w:rsidR="006A30BA" w:rsidRPr="002B62F9" w:rsidRDefault="006A30BA" w:rsidP="006A30BA">
      <w:pPr>
        <w:pStyle w:val="20"/>
        <w:shd w:val="clear" w:color="auto" w:fill="auto"/>
        <w:spacing w:after="0" w:line="278" w:lineRule="exact"/>
        <w:jc w:val="both"/>
        <w:rPr>
          <w:lang w:val="ru-RU"/>
        </w:rPr>
      </w:pPr>
      <w:proofErr w:type="spellStart"/>
      <w:r w:rsidRPr="006F790B">
        <w:rPr>
          <w:lang w:val="ru-RU"/>
        </w:rPr>
        <w:t>Бул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милдеттенмелердин</w:t>
      </w:r>
      <w:proofErr w:type="spellEnd"/>
      <w:r w:rsidRPr="006F790B">
        <w:rPr>
          <w:lang w:val="ru-RU"/>
        </w:rPr>
        <w:t xml:space="preserve"> </w:t>
      </w:r>
      <w:proofErr w:type="spellStart"/>
      <w:r w:rsidR="00F042F4">
        <w:rPr>
          <w:lang w:val="ru-RU"/>
        </w:rPr>
        <w:t>кайсы</w:t>
      </w:r>
      <w:proofErr w:type="spellEnd"/>
      <w:r w:rsidR="00F042F4">
        <w:rPr>
          <w:lang w:val="ru-RU"/>
        </w:rPr>
        <w:t xml:space="preserve"> </w:t>
      </w:r>
      <w:proofErr w:type="spellStart"/>
      <w:r w:rsidRPr="006F790B">
        <w:rPr>
          <w:lang w:val="ru-RU"/>
        </w:rPr>
        <w:t>бирөөсү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аткарылбаган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учурда</w:t>
      </w:r>
      <w:proofErr w:type="spellEnd"/>
      <w:r w:rsidRPr="006F790B">
        <w:rPr>
          <w:lang w:val="ru-RU"/>
        </w:rPr>
        <w:t xml:space="preserve">, </w:t>
      </w:r>
      <w:proofErr w:type="spellStart"/>
      <w:r w:rsidRPr="006F790B">
        <w:rPr>
          <w:lang w:val="ru-RU"/>
        </w:rPr>
        <w:t>сатып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алуучу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жак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бизди</w:t>
      </w:r>
      <w:proofErr w:type="spellEnd"/>
      <w:r w:rsidRPr="006F790B">
        <w:rPr>
          <w:lang w:val="ru-RU"/>
        </w:rPr>
        <w:t xml:space="preserve"> "</w:t>
      </w:r>
      <w:proofErr w:type="spellStart"/>
      <w:r w:rsidR="00BA2CCD">
        <w:rPr>
          <w:lang w:val="ru-RU"/>
        </w:rPr>
        <w:t>Ишенимсиз</w:t>
      </w:r>
      <w:proofErr w:type="spellEnd"/>
      <w:r w:rsidR="00BA2CCD">
        <w:rPr>
          <w:lang w:val="ru-RU"/>
        </w:rPr>
        <w:t xml:space="preserve"> </w:t>
      </w:r>
      <w:proofErr w:type="spellStart"/>
      <w:r w:rsidR="00BA2CCD">
        <w:rPr>
          <w:lang w:val="ru-RU"/>
        </w:rPr>
        <w:t>жеткирүүчүлөр</w:t>
      </w:r>
      <w:r w:rsidRPr="006F790B">
        <w:rPr>
          <w:lang w:val="ru-RU"/>
        </w:rPr>
        <w:t>дүн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маалымат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базасына</w:t>
      </w:r>
      <w:proofErr w:type="spellEnd"/>
      <w:r w:rsidRPr="006F790B">
        <w:rPr>
          <w:lang w:val="ru-RU"/>
        </w:rPr>
        <w:t xml:space="preserve">" </w:t>
      </w:r>
      <w:proofErr w:type="spellStart"/>
      <w:r w:rsidRPr="006F790B">
        <w:rPr>
          <w:lang w:val="ru-RU"/>
        </w:rPr>
        <w:t>киргизүүнү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демилгел</w:t>
      </w:r>
      <w:r w:rsidR="0052248C">
        <w:rPr>
          <w:lang w:val="ru-RU"/>
        </w:rPr>
        <w:t>өө</w:t>
      </w:r>
      <w:r w:rsidRPr="006F790B">
        <w:rPr>
          <w:lang w:val="ru-RU"/>
        </w:rPr>
        <w:t>г</w:t>
      </w:r>
      <w:r w:rsidR="0052248C">
        <w:rPr>
          <w:lang w:val="ru-RU"/>
        </w:rPr>
        <w:t>ө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укуктуу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экендиги</w:t>
      </w:r>
      <w:proofErr w:type="spellEnd"/>
      <w:r w:rsidRPr="006F790B">
        <w:rPr>
          <w:lang w:val="ru-RU"/>
        </w:rPr>
        <w:t xml:space="preserve"> </w:t>
      </w:r>
      <w:proofErr w:type="spellStart"/>
      <w:r w:rsidRPr="006F790B">
        <w:rPr>
          <w:lang w:val="ru-RU"/>
        </w:rPr>
        <w:t>тастыкталат</w:t>
      </w:r>
      <w:proofErr w:type="spellEnd"/>
      <w:r w:rsidRPr="006F790B">
        <w:rPr>
          <w:lang w:val="ru-RU"/>
        </w:rPr>
        <w:t>.</w:t>
      </w:r>
    </w:p>
    <w:p w14:paraId="7F7019BC" w14:textId="77777777" w:rsidR="006A30BA" w:rsidRPr="002B62F9" w:rsidRDefault="006A30BA" w:rsidP="006A30BA">
      <w:pPr>
        <w:pStyle w:val="20"/>
        <w:shd w:val="clear" w:color="auto" w:fill="auto"/>
        <w:spacing w:after="599" w:line="274" w:lineRule="exact"/>
        <w:jc w:val="both"/>
        <w:rPr>
          <w:lang w:val="ru-RU"/>
        </w:rPr>
      </w:pPr>
      <w:r w:rsidRPr="006F790B">
        <w:rPr>
          <w:lang w:val="ru-RU"/>
        </w:rPr>
        <w:t>Эгерде биз жеңүүчү катышуучу болбосок, биз жеңүүчү катышуучунун аты жөнүндө билдирүүнү алгандан кийин же биздин сунуштун мөөнөтү бүткөндөн кийин 28 күн өткөндөн кийин бул декларациянын мөөнөтү аяктайт.</w:t>
      </w:r>
    </w:p>
    <w:p w14:paraId="0A982E8C" w14:textId="77777777" w:rsidR="006A30BA" w:rsidRPr="006F790B" w:rsidRDefault="006A30BA" w:rsidP="006A30BA">
      <w:pPr>
        <w:pStyle w:val="230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1F92F13E" w:rsidR="006A30BA" w:rsidRDefault="0052248C" w:rsidP="006A30BA">
                            <w:pPr>
                              <w:pStyle w:val="90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  <w:lang w:val="ky-KG"/>
                              </w:rPr>
                              <w:t>Жеткирүүчү</w:t>
                            </w:r>
                            <w:r w:rsidR="006A30BA"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45F619B3" w:rsidR="006A30BA" w:rsidRDefault="006A30BA" w:rsidP="006A30BA">
                            <w:pPr>
                              <w:pStyle w:val="90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кол</w:t>
                            </w:r>
                            <w:proofErr w:type="spellEnd"/>
                            <w:r w:rsidR="0052248C">
                              <w:rPr>
                                <w:rStyle w:val="9Exact"/>
                                <w:lang w:val="ky-KG"/>
                              </w:rPr>
                              <w:t>у</w:t>
                            </w:r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4F4139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" filled="f" stroked="f">
                <v:textbox style="mso-fit-shape-to-text:t" inset="0,0,0,0">
                  <w:txbxContent>
                    <w:p w14:paraId="7FA8D2ED" w14:textId="1F92F13E" w:rsidR="006A30BA" w:rsidRDefault="0052248C" w:rsidP="006A30BA">
                      <w:pPr>
                        <w:pStyle w:val="90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  <w:lang w:val="ky-KG"/>
                        </w:rPr>
                        <w:t>Жеткирүүчү</w:t>
                      </w:r>
                      <w:r w:rsidR="006A30BA">
                        <w:rPr>
                          <w:rStyle w:val="9Exact"/>
                        </w:rPr>
                        <w:tab/>
                      </w:r>
                    </w:p>
                    <w:p w14:paraId="0AB0CCBB" w14:textId="45F619B3" w:rsidR="006A30BA" w:rsidRDefault="006A30BA" w:rsidP="006A30BA">
                      <w:pPr>
                        <w:pStyle w:val="90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>
                        <w:rPr>
                          <w:rStyle w:val="9Exact"/>
                        </w:rPr>
                        <w:t>кол</w:t>
                      </w:r>
                      <w:proofErr w:type="spellEnd"/>
                      <w:r w:rsidR="0052248C">
                        <w:rPr>
                          <w:rStyle w:val="9Exact"/>
                          <w:lang w:val="ky-KG"/>
                        </w:rPr>
                        <w:t>у</w:t>
                      </w:r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6F790B">
        <w:rPr>
          <w:lang w:val="ru-RU"/>
        </w:rPr>
        <w:t>/</w:t>
      </w:r>
      <w:r w:rsidRPr="006F790B">
        <w:rPr>
          <w:lang w:val="ru-RU"/>
        </w:rPr>
        <w:tab/>
        <w:t>/</w:t>
      </w:r>
    </w:p>
    <w:p w14:paraId="0B3E5E0B" w14:textId="77777777" w:rsidR="006A30BA" w:rsidRPr="006F790B" w:rsidRDefault="006A30BA" w:rsidP="006A30BA">
      <w:pPr>
        <w:pStyle w:val="22"/>
        <w:keepNext/>
        <w:keepLines/>
        <w:shd w:val="clear" w:color="auto" w:fill="auto"/>
        <w:spacing w:after="250" w:line="220" w:lineRule="exact"/>
        <w:ind w:left="460"/>
        <w:jc w:val="left"/>
        <w:rPr>
          <w:lang w:val="ru-RU"/>
        </w:rPr>
      </w:pPr>
      <w:r w:rsidRPr="006F790B">
        <w:rPr>
          <w:lang w:val="ru-RU"/>
        </w:rPr>
        <w:t>(Толук аты-жөнү, кызмат орду)</w:t>
      </w:r>
    </w:p>
    <w:p w14:paraId="72AA93C6" w14:textId="77777777" w:rsidR="006A30BA" w:rsidRPr="00BC2926" w:rsidRDefault="006A30BA" w:rsidP="006A30BA">
      <w:pPr>
        <w:rPr>
          <w:rFonts w:ascii="Times New Roman" w:hAnsi="Times New Roman" w:cs="Times New Roman"/>
        </w:rPr>
      </w:pPr>
      <w:r w:rsidRPr="00BC2926">
        <w:rPr>
          <w:rFonts w:ascii="Times New Roman" w:hAnsi="Times New Roman" w:cs="Times New Roman"/>
        </w:rPr>
        <w:t>Мөөр</w:t>
      </w:r>
    </w:p>
    <w:p w14:paraId="67F01029" w14:textId="6220782F" w:rsidR="006A30BA" w:rsidRDefault="006A30BA" w:rsidP="002B62F9">
      <w:pPr>
        <w:rPr>
          <w:rFonts w:ascii="Times New Roman" w:hAnsi="Times New Roman" w:cs="Times New Roman"/>
          <w:lang w:val="en-US"/>
        </w:rPr>
      </w:pPr>
    </w:p>
    <w:p w14:paraId="6E25FBCA" w14:textId="77777777" w:rsidR="00112E8B" w:rsidRDefault="00112E8B" w:rsidP="002B62F9">
      <w:pPr>
        <w:rPr>
          <w:rFonts w:ascii="Times New Roman" w:hAnsi="Times New Roman" w:cs="Times New Roman"/>
          <w:lang w:val="en-US"/>
        </w:rPr>
      </w:pPr>
    </w:p>
    <w:p w14:paraId="73857C65" w14:textId="77777777" w:rsidR="00112E8B" w:rsidRDefault="00112E8B" w:rsidP="002B62F9">
      <w:pPr>
        <w:rPr>
          <w:rFonts w:ascii="Times New Roman" w:hAnsi="Times New Roman" w:cs="Times New Roman"/>
          <w:lang w:val="en-US"/>
        </w:rPr>
      </w:pPr>
    </w:p>
    <w:p w14:paraId="66635236" w14:textId="77777777" w:rsidR="00112E8B" w:rsidRDefault="00112E8B" w:rsidP="002B62F9">
      <w:pPr>
        <w:rPr>
          <w:rFonts w:ascii="Times New Roman" w:hAnsi="Times New Roman" w:cs="Times New Roman"/>
          <w:lang w:val="en-US"/>
        </w:rPr>
      </w:pPr>
    </w:p>
    <w:p w14:paraId="7660C281" w14:textId="77777777" w:rsidR="00112E8B" w:rsidRDefault="00112E8B" w:rsidP="002B62F9">
      <w:pPr>
        <w:rPr>
          <w:rFonts w:ascii="Times New Roman" w:hAnsi="Times New Roman" w:cs="Times New Roman"/>
          <w:lang w:val="en-US"/>
        </w:rPr>
      </w:pPr>
    </w:p>
    <w:p w14:paraId="60DDF983" w14:textId="77777777" w:rsidR="00112E8B" w:rsidRDefault="00112E8B" w:rsidP="002B62F9">
      <w:pPr>
        <w:rPr>
          <w:rFonts w:ascii="Times New Roman" w:hAnsi="Times New Roman" w:cs="Times New Roman"/>
          <w:lang w:val="en-US"/>
        </w:rPr>
      </w:pPr>
    </w:p>
    <w:p w14:paraId="7F5D7137" w14:textId="77777777" w:rsidR="00112E8B" w:rsidRDefault="00112E8B" w:rsidP="002B62F9">
      <w:pPr>
        <w:rPr>
          <w:rFonts w:ascii="Times New Roman" w:hAnsi="Times New Roman" w:cs="Times New Roman"/>
          <w:lang w:val="en-US"/>
        </w:rPr>
      </w:pPr>
    </w:p>
    <w:p w14:paraId="62ECF14A" w14:textId="77777777" w:rsidR="00112E8B" w:rsidRDefault="00112E8B" w:rsidP="002B62F9">
      <w:pPr>
        <w:rPr>
          <w:rFonts w:ascii="Times New Roman" w:hAnsi="Times New Roman" w:cs="Times New Roman"/>
          <w:lang w:val="en-US"/>
        </w:rPr>
      </w:pPr>
    </w:p>
    <w:p w14:paraId="6973D3BF" w14:textId="77777777" w:rsidR="00112E8B" w:rsidRDefault="00112E8B" w:rsidP="002B62F9">
      <w:pPr>
        <w:rPr>
          <w:rFonts w:ascii="Times New Roman" w:hAnsi="Times New Roman" w:cs="Times New Roman"/>
          <w:lang w:val="en-US"/>
        </w:rPr>
      </w:pPr>
    </w:p>
    <w:p w14:paraId="0AEAC963" w14:textId="77777777" w:rsidR="00112E8B" w:rsidRDefault="00112E8B" w:rsidP="00112E8B">
      <w:pPr>
        <w:rPr>
          <w:rFonts w:ascii="Times New Roman" w:hAnsi="Times New Roman" w:cs="Times New Roman"/>
        </w:rPr>
      </w:pPr>
    </w:p>
    <w:p w14:paraId="6C3CA30C" w14:textId="77777777" w:rsidR="00112E8B" w:rsidRDefault="00112E8B" w:rsidP="00112E8B">
      <w:pPr>
        <w:rPr>
          <w:rFonts w:ascii="Times New Roman" w:hAnsi="Times New Roman" w:cs="Times New Roman"/>
        </w:rPr>
      </w:pPr>
    </w:p>
    <w:p w14:paraId="6D47E188" w14:textId="77777777" w:rsidR="00112E8B" w:rsidRDefault="00112E8B" w:rsidP="00112E8B">
      <w:pPr>
        <w:pStyle w:val="22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№1 к Приглашению</w:t>
      </w:r>
    </w:p>
    <w:p w14:paraId="79A41BC2" w14:textId="77777777" w:rsidR="00112E8B" w:rsidRDefault="00112E8B" w:rsidP="00112E8B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7C9DD56" w14:textId="77777777" w:rsidR="00112E8B" w:rsidRPr="002B62F9" w:rsidRDefault="00112E8B" w:rsidP="00112E8B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063CE976" w14:textId="77777777" w:rsidR="00112E8B" w:rsidRPr="002B62F9" w:rsidRDefault="00112E8B" w:rsidP="00112E8B">
      <w:pPr>
        <w:pStyle w:val="20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69D516B3" w14:textId="77777777" w:rsidR="00112E8B" w:rsidRPr="002B62F9" w:rsidRDefault="00112E8B" w:rsidP="00112E8B">
      <w:pPr>
        <w:pStyle w:val="20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2B62F9">
        <w:rPr>
          <w:lang w:val="ru-RU"/>
        </w:rPr>
        <w:t>Название закупки</w:t>
      </w:r>
      <w:r w:rsidRPr="002B62F9">
        <w:rPr>
          <w:lang w:val="ru-RU"/>
        </w:rPr>
        <w:tab/>
      </w:r>
    </w:p>
    <w:p w14:paraId="2ED4D221" w14:textId="77777777" w:rsidR="00112E8B" w:rsidRPr="002B62F9" w:rsidRDefault="00112E8B" w:rsidP="00112E8B">
      <w:pPr>
        <w:pStyle w:val="20"/>
        <w:shd w:val="clear" w:color="auto" w:fill="auto"/>
        <w:tabs>
          <w:tab w:val="left" w:leader="underscore" w:pos="8474"/>
        </w:tabs>
        <w:spacing w:after="258" w:line="220" w:lineRule="exact"/>
        <w:jc w:val="both"/>
        <w:rPr>
          <w:lang w:val="ru-RU"/>
        </w:rPr>
      </w:pPr>
      <w:r w:rsidRPr="002B62F9">
        <w:rPr>
          <w:lang w:val="ru-RU"/>
        </w:rPr>
        <w:t>Номер закупки</w:t>
      </w:r>
      <w:r>
        <w:rPr>
          <w:lang w:val="ru-RU"/>
        </w:rPr>
        <w:t xml:space="preserve"> (лота)</w:t>
      </w:r>
      <w:r w:rsidRPr="002B62F9">
        <w:rPr>
          <w:lang w:val="ru-RU"/>
        </w:rPr>
        <w:tab/>
      </w:r>
    </w:p>
    <w:p w14:paraId="358E148E" w14:textId="77777777" w:rsidR="00112E8B" w:rsidRPr="002B62F9" w:rsidRDefault="00112E8B" w:rsidP="00112E8B">
      <w:pPr>
        <w:pStyle w:val="20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26B759E3" w14:textId="77777777" w:rsidR="00112E8B" w:rsidRPr="002B62F9" w:rsidRDefault="00112E8B" w:rsidP="00112E8B">
      <w:pPr>
        <w:pStyle w:val="20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63002C2F" w14:textId="77777777" w:rsidR="00112E8B" w:rsidRPr="002B62F9" w:rsidRDefault="00112E8B" w:rsidP="00112E8B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18ABF54C" w14:textId="77777777" w:rsidR="00112E8B" w:rsidRPr="002B62F9" w:rsidRDefault="00112E8B" w:rsidP="00112E8B">
      <w:pPr>
        <w:pStyle w:val="20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17EE1F81" w14:textId="77777777" w:rsidR="00112E8B" w:rsidRPr="002B62F9" w:rsidRDefault="00112E8B" w:rsidP="00112E8B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253B68DD" w14:textId="77777777" w:rsidR="00112E8B" w:rsidRPr="002B62F9" w:rsidRDefault="00112E8B" w:rsidP="00112E8B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7332A752" w14:textId="77777777" w:rsidR="00112E8B" w:rsidRPr="002B62F9" w:rsidRDefault="00112E8B" w:rsidP="00112E8B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7949E81A" w14:textId="77777777" w:rsidR="00112E8B" w:rsidRPr="002B62F9" w:rsidRDefault="00112E8B" w:rsidP="00112E8B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235A1C44" w14:textId="77777777" w:rsidR="00112E8B" w:rsidRPr="002B62F9" w:rsidRDefault="00112E8B" w:rsidP="00112E8B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52FB290E" w14:textId="77777777" w:rsidR="00112E8B" w:rsidRPr="002B62F9" w:rsidRDefault="00112E8B" w:rsidP="00112E8B">
      <w:pPr>
        <w:pStyle w:val="20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0862DB73" w14:textId="77777777" w:rsidR="00112E8B" w:rsidRPr="002B62F9" w:rsidRDefault="00112E8B" w:rsidP="00112E8B">
      <w:pPr>
        <w:pStyle w:val="20"/>
        <w:shd w:val="clear" w:color="auto" w:fill="auto"/>
        <w:spacing w:after="599" w:line="274" w:lineRule="exact"/>
        <w:jc w:val="both"/>
        <w:rPr>
          <w:lang w:val="ru-RU"/>
        </w:rPr>
      </w:pPr>
      <w:r w:rsidRPr="002B62F9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53898AB1" w14:textId="77777777" w:rsidR="00112E8B" w:rsidRDefault="00112E8B" w:rsidP="00112E8B">
      <w:pPr>
        <w:pStyle w:val="230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3360" behindDoc="1" locked="0" layoutInCell="1" allowOverlap="1" wp14:anchorId="724C3004" wp14:editId="6FDAF5A6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214552739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607B3" w14:textId="77777777" w:rsidR="00112E8B" w:rsidRDefault="00112E8B" w:rsidP="00112E8B">
                            <w:pPr>
                              <w:pStyle w:val="90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7B622C2D" w14:textId="77777777" w:rsidR="00112E8B" w:rsidRDefault="00112E8B" w:rsidP="00112E8B">
                            <w:pPr>
                              <w:pStyle w:val="90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C300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25pt;margin-top:-.9pt;width:105.85pt;height:22.15pt;z-index:-251653120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4D0607B3" w14:textId="77777777" w:rsidR="00112E8B" w:rsidRDefault="00112E8B" w:rsidP="00112E8B">
                      <w:pPr>
                        <w:pStyle w:val="90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proofErr w:type="spellStart"/>
                      <w:r>
                        <w:rPr>
                          <w:rStyle w:val="9Exact"/>
                        </w:rPr>
                        <w:t>Поставщик</w:t>
                      </w:r>
                      <w:proofErr w:type="spellEnd"/>
                      <w:r>
                        <w:rPr>
                          <w:rStyle w:val="9Exact"/>
                        </w:rPr>
                        <w:tab/>
                      </w:r>
                    </w:p>
                    <w:p w14:paraId="7B622C2D" w14:textId="77777777" w:rsidR="00112E8B" w:rsidRDefault="00112E8B" w:rsidP="00112E8B">
                      <w:pPr>
                        <w:pStyle w:val="90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>
                        <w:rPr>
                          <w:rStyle w:val="9Exact"/>
                        </w:rPr>
                        <w:t>подпись</w:t>
                      </w:r>
                      <w:proofErr w:type="spellEnd"/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5E9A7FD1" w14:textId="77777777" w:rsidR="00112E8B" w:rsidRDefault="00112E8B" w:rsidP="00112E8B">
      <w:pPr>
        <w:pStyle w:val="22"/>
        <w:keepNext/>
        <w:keepLines/>
        <w:shd w:val="clear" w:color="auto" w:fill="auto"/>
        <w:spacing w:after="250" w:line="220" w:lineRule="exact"/>
        <w:ind w:left="460"/>
        <w:jc w:val="left"/>
      </w:pPr>
      <w:r>
        <w:t xml:space="preserve">(Ф.И.О, </w:t>
      </w:r>
      <w:proofErr w:type="spellStart"/>
      <w:r>
        <w:t>должность</w:t>
      </w:r>
      <w:proofErr w:type="spellEnd"/>
      <w:r>
        <w:t>)</w:t>
      </w:r>
    </w:p>
    <w:p w14:paraId="682654C2" w14:textId="77777777" w:rsidR="00112E8B" w:rsidRPr="00BC2926" w:rsidRDefault="00112E8B" w:rsidP="00112E8B">
      <w:pPr>
        <w:rPr>
          <w:rFonts w:ascii="Times New Roman" w:hAnsi="Times New Roman" w:cs="Times New Roman"/>
        </w:rPr>
      </w:pPr>
      <w:r w:rsidRPr="00BC2926">
        <w:rPr>
          <w:rFonts w:ascii="Times New Roman" w:hAnsi="Times New Roman" w:cs="Times New Roman"/>
        </w:rPr>
        <w:t>печать</w:t>
      </w:r>
    </w:p>
    <w:p w14:paraId="218E7C88" w14:textId="77777777" w:rsidR="00112E8B" w:rsidRPr="001C65F3" w:rsidRDefault="00112E8B" w:rsidP="00112E8B">
      <w:pPr>
        <w:rPr>
          <w:rFonts w:ascii="Times New Roman" w:hAnsi="Times New Roman" w:cs="Times New Roman"/>
        </w:rPr>
      </w:pPr>
    </w:p>
    <w:p w14:paraId="2F070997" w14:textId="77777777" w:rsidR="00112E8B" w:rsidRPr="00112E8B" w:rsidRDefault="00112E8B" w:rsidP="002B62F9">
      <w:pPr>
        <w:rPr>
          <w:rFonts w:ascii="Times New Roman" w:hAnsi="Times New Roman" w:cs="Times New Roman"/>
          <w:lang w:val="en-US"/>
        </w:rPr>
      </w:pPr>
    </w:p>
    <w:sectPr w:rsidR="00112E8B" w:rsidRPr="00112E8B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9805" w14:textId="77777777" w:rsidR="00604202" w:rsidRDefault="00604202" w:rsidP="00973F09">
      <w:r>
        <w:separator/>
      </w:r>
    </w:p>
  </w:endnote>
  <w:endnote w:type="continuationSeparator" w:id="0">
    <w:p w14:paraId="2E54F1EA" w14:textId="77777777" w:rsidR="00604202" w:rsidRDefault="00604202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DC44" w14:textId="77777777" w:rsidR="00604202" w:rsidRDefault="00604202" w:rsidP="00973F09">
      <w:r>
        <w:separator/>
      </w:r>
    </w:p>
  </w:footnote>
  <w:footnote w:type="continuationSeparator" w:id="0">
    <w:p w14:paraId="2F04F372" w14:textId="77777777" w:rsidR="00604202" w:rsidRDefault="00604202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1198" w14:textId="6C720AA3" w:rsidR="00973F09" w:rsidRDefault="0097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6989184">
    <w:abstractNumId w:val="0"/>
  </w:num>
  <w:num w:numId="2" w16cid:durableId="121152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112E8B"/>
    <w:rsid w:val="00141F01"/>
    <w:rsid w:val="0015520A"/>
    <w:rsid w:val="00176710"/>
    <w:rsid w:val="001C65F3"/>
    <w:rsid w:val="001C71A5"/>
    <w:rsid w:val="00257FC8"/>
    <w:rsid w:val="002676B2"/>
    <w:rsid w:val="002B62F9"/>
    <w:rsid w:val="002C6C9B"/>
    <w:rsid w:val="002E4C62"/>
    <w:rsid w:val="002F198C"/>
    <w:rsid w:val="003D64C1"/>
    <w:rsid w:val="004A5374"/>
    <w:rsid w:val="0052248C"/>
    <w:rsid w:val="0054064B"/>
    <w:rsid w:val="00541F4A"/>
    <w:rsid w:val="005C2D8F"/>
    <w:rsid w:val="005D0B4F"/>
    <w:rsid w:val="005F0BDE"/>
    <w:rsid w:val="005F3314"/>
    <w:rsid w:val="00604202"/>
    <w:rsid w:val="00612EEF"/>
    <w:rsid w:val="006A30BA"/>
    <w:rsid w:val="006D2E7D"/>
    <w:rsid w:val="006F790B"/>
    <w:rsid w:val="007253A2"/>
    <w:rsid w:val="00735237"/>
    <w:rsid w:val="007F4DE0"/>
    <w:rsid w:val="00886959"/>
    <w:rsid w:val="008B3A20"/>
    <w:rsid w:val="00973F09"/>
    <w:rsid w:val="00975ECB"/>
    <w:rsid w:val="00983479"/>
    <w:rsid w:val="009E536C"/>
    <w:rsid w:val="00A02592"/>
    <w:rsid w:val="00A07241"/>
    <w:rsid w:val="00A07F78"/>
    <w:rsid w:val="00A102F5"/>
    <w:rsid w:val="00A261E3"/>
    <w:rsid w:val="00AE2AA0"/>
    <w:rsid w:val="00AF6053"/>
    <w:rsid w:val="00B115D2"/>
    <w:rsid w:val="00B11860"/>
    <w:rsid w:val="00B74011"/>
    <w:rsid w:val="00BA2CCD"/>
    <w:rsid w:val="00BC2926"/>
    <w:rsid w:val="00BD1837"/>
    <w:rsid w:val="00BF79C3"/>
    <w:rsid w:val="00CB1A19"/>
    <w:rsid w:val="00D47676"/>
    <w:rsid w:val="00DA1EF0"/>
    <w:rsid w:val="00E95760"/>
    <w:rsid w:val="00ED54A4"/>
    <w:rsid w:val="00F042F4"/>
    <w:rsid w:val="00F378C0"/>
    <w:rsid w:val="00F4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2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2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">
    <w:name w:val="Основной текст (2)_"/>
    <w:basedOn w:val="DefaultParagraphFont"/>
    <w:link w:val="20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DefaultParagraphFont"/>
    <w:link w:val="2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DefaultParagraphFont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DefaultParagraphFont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(3)_"/>
    <w:basedOn w:val="DefaultParagraphFont"/>
    <w:link w:val="230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2">
    <w:name w:val="Заголовок №2"/>
    <w:basedOn w:val="Normal"/>
    <w:link w:val="21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0">
    <w:name w:val="Основной текст (9)"/>
    <w:basedOn w:val="Normal"/>
    <w:link w:val="9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Normal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0">
    <w:name w:val="Заголовок №2 (3)"/>
    <w:basedOn w:val="Normal"/>
    <w:link w:val="23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Olga Turkovskaya</cp:lastModifiedBy>
  <cp:revision>16</cp:revision>
  <dcterms:created xsi:type="dcterms:W3CDTF">2025-03-06T03:40:00Z</dcterms:created>
  <dcterms:modified xsi:type="dcterms:W3CDTF">2025-04-10T02:56:00Z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