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B825B" w14:textId="5B734344" w:rsidR="007902B8" w:rsidRPr="002D33D9" w:rsidRDefault="00DE39D8" w:rsidP="00935AB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 w:rsidRPr="002D33D9">
        <w:rPr>
          <w:rFonts w:ascii="Times New Roman" w:hAnsi="Times New Roman" w:cs="Times New Roman"/>
          <w:b/>
          <w:lang w:val="en"/>
        </w:rPr>
        <w:t>Appendix 1 to the Invitation</w:t>
      </w:r>
      <w:r w:rsidR="00935AB0">
        <w:rPr>
          <w:rFonts w:ascii="Times New Roman" w:hAnsi="Times New Roman" w:cs="Times New Roman"/>
          <w:b/>
          <w:lang w:val="ky-KG"/>
        </w:rPr>
        <w:t xml:space="preserve"> </w:t>
      </w:r>
      <w:r>
        <w:rPr>
          <w:rFonts w:ascii="Times New Roman" w:hAnsi="Times New Roman" w:cs="Times New Roman"/>
          <w:b/>
          <w:lang w:val="en"/>
        </w:rPr>
        <w:t>Form</w:t>
      </w:r>
    </w:p>
    <w:bookmarkEnd w:id="0"/>
    <w:p w14:paraId="07A49868" w14:textId="6FE8817E" w:rsidR="007902B8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5BCAE0B" w14:textId="726DABCB" w:rsidR="00935AB0" w:rsidRDefault="00935AB0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46475BE" w14:textId="77777777" w:rsidR="00935AB0" w:rsidRPr="002D33D9" w:rsidRDefault="00935AB0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B03A2B" w14:paraId="4DCDF37A" w14:textId="77777777" w:rsidTr="00CF7026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50777BDD" w14:textId="77777777" w:rsidR="007902B8" w:rsidRPr="002D33D9" w:rsidRDefault="007902B8" w:rsidP="00CF70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2D79BF7" w14:textId="77777777" w:rsidR="007902B8" w:rsidRPr="003726AA" w:rsidRDefault="00DE39D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</w:rPr>
            </w:pP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>COMPETITIVE APPLICATION</w:t>
            </w:r>
          </w:p>
          <w:p w14:paraId="7486FB90" w14:textId="77777777" w:rsidR="007902B8" w:rsidRPr="003726AA" w:rsidRDefault="007902B8" w:rsidP="00CF7026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</w:rPr>
            </w:pPr>
          </w:p>
          <w:p w14:paraId="796DC349" w14:textId="77777777" w:rsidR="007902B8" w:rsidRPr="003726AA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TO:</w:t>
            </w:r>
            <w:r w:rsidRPr="002D33D9">
              <w:rPr>
                <w:rFonts w:ascii="Times New Roman" w:hAnsi="Times New Roman" w:cs="Times New Roman"/>
                <w:b/>
                <w:spacing w:val="-3"/>
                <w:lang w:val="en"/>
              </w:rPr>
              <w:t xml:space="preserve"> Kumtor Gold Company CJSC </w:t>
            </w:r>
          </w:p>
          <w:p w14:paraId="02E9D104" w14:textId="77777777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____________________, 2024 </w:t>
            </w:r>
          </w:p>
          <w:p w14:paraId="5F0445EA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41FB1C71" w14:textId="77777777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FROM: ____________________________________________________________________________________</w:t>
            </w:r>
          </w:p>
          <w:p w14:paraId="597F0440" w14:textId="77777777" w:rsidR="007902B8" w:rsidRPr="002D33D9" w:rsidRDefault="00DE39D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                                        </w:t>
            </w:r>
            <w:r w:rsidRPr="002D33D9">
              <w:rPr>
                <w:rFonts w:ascii="Times New Roman" w:hAnsi="Times New Roman" w:cs="Times New Roman"/>
                <w:i/>
                <w:spacing w:val="-3"/>
                <w:lang w:val="en"/>
              </w:rPr>
              <w:t>(Participant)</w:t>
            </w:r>
          </w:p>
          <w:p w14:paraId="78D2E5FC" w14:textId="77777777" w:rsidR="007902B8" w:rsidRPr="002D33D9" w:rsidRDefault="007902B8" w:rsidP="00CF7026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B03A2B" w14:paraId="0DDB5538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71025DC4" w14:textId="77777777" w:rsidR="007902B8" w:rsidRPr="002D33D9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B03A2B" w14:paraId="5A48B2DE" w14:textId="77777777" w:rsidTr="00460D68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02D42F3A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 №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12483D6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>Lot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0E27254" w14:textId="77777777" w:rsidR="007902B8" w:rsidRPr="002D33D9" w:rsidRDefault="00DE39D8" w:rsidP="00CF70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"/>
                    </w:rPr>
                    <w:t xml:space="preserve">Cost </w:t>
                  </w:r>
                </w:p>
              </w:tc>
            </w:tr>
            <w:tr w:rsidR="00B03A2B" w14:paraId="016DD489" w14:textId="77777777" w:rsidTr="00460D68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2CAE3" w14:textId="77777777" w:rsidR="007902B8" w:rsidRPr="002D33D9" w:rsidRDefault="00DE39D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D33D9">
                    <w:rPr>
                      <w:rFonts w:ascii="Times New Roman" w:hAnsi="Times New Roman" w:cs="Times New Roman"/>
                      <w:b/>
                      <w:color w:val="000000"/>
                      <w:lang w:val="en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E30F2" w14:textId="77777777" w:rsidR="007902B8" w:rsidRPr="003726AA" w:rsidRDefault="00DE39D8" w:rsidP="00460D68">
                  <w:pPr>
                    <w:spacing w:after="120"/>
                    <w:rPr>
                      <w:rFonts w:ascii="Times New Roman" w:hAnsi="Times New Roman" w:cs="Times New Roman"/>
                    </w:rPr>
                  </w:pPr>
                  <w:r w:rsidRPr="00333253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en"/>
                    </w:rPr>
                    <w:t>for the purchase of water trucks to supply water to drill rigs of the Drill/Blast Department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187C84" w14:textId="77777777" w:rsidR="007902B8" w:rsidRPr="003726AA" w:rsidRDefault="00DE39D8" w:rsidP="00CF7026">
                  <w:pPr>
                    <w:pStyle w:val="af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D33D9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  <w:lang w:val="en"/>
                    </w:rPr>
                    <w:t>Specify the allocated cost for the Lot</w:t>
                  </w:r>
                </w:p>
              </w:tc>
            </w:tr>
          </w:tbl>
          <w:p w14:paraId="6D7F338E" w14:textId="77777777" w:rsidR="007902B8" w:rsidRPr="003726AA" w:rsidRDefault="007902B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78873CEE" w14:textId="3DA6DBCD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Price, including all taxes, fees and other charges levied in accordance with the laws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of the Kyrgyz Republic, overheads,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="000817FE" w:rsidRPr="002D33D9">
              <w:rPr>
                <w:rFonts w:ascii="Times New Roman" w:hAnsi="Times New Roman" w:cs="Times New Roman"/>
                <w:color w:val="000000"/>
                <w:lang w:val="en"/>
              </w:rPr>
              <w:t>transport,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and other costs of the contractor. </w:t>
            </w:r>
          </w:p>
          <w:p w14:paraId="77397C48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361BFE1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</w:p>
          <w:p w14:paraId="290A8FDB" w14:textId="28B92B29" w:rsidR="007902B8" w:rsidRPr="003726AA" w:rsidRDefault="00DE39D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2D33D9">
              <w:rPr>
                <w:rFonts w:ascii="Times New Roman" w:hAnsi="Times New Roman" w:cs="Times New Roman"/>
                <w:lang w:val="en"/>
              </w:rPr>
              <w:t>This Competitive Application is valid for a period of sixty (60) working days from the date of</w:t>
            </w:r>
            <w:r w:rsidR="000817FE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lang w:val="en"/>
              </w:rPr>
              <w:t xml:space="preserve">application opening. </w:t>
            </w:r>
          </w:p>
          <w:p w14:paraId="7709AB33" w14:textId="1DB428F5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3"/>
              </w:rPr>
            </w:pP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>By submitting this Application, we express our consent to conclude Agreements (in case the Application is recognized as successful)</w:t>
            </w:r>
            <w:r w:rsidR="000817FE">
              <w:rPr>
                <w:rFonts w:ascii="Times New Roman" w:hAnsi="Times New Roman" w:cs="Times New Roman"/>
                <w:spacing w:val="-3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spacing w:val="-3"/>
                <w:lang w:val="en"/>
              </w:rPr>
              <w:t xml:space="preserve">on the terms specified in the Procurement Requirements. </w:t>
            </w:r>
          </w:p>
          <w:p w14:paraId="48F9B7D1" w14:textId="77777777" w:rsidR="007902B8" w:rsidRPr="003726AA" w:rsidRDefault="007902B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F0DA32B" w14:textId="77777777" w:rsidR="007B25E8" w:rsidRPr="003726AA" w:rsidRDefault="007B25E8" w:rsidP="007902B8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4E9EF00" w14:textId="0457C36D" w:rsidR="007902B8" w:rsidRPr="003726AA" w:rsidRDefault="00DE39D8" w:rsidP="000817FE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In addition, by submitting th</w:t>
            </w:r>
            <w:r w:rsidR="00B917F2">
              <w:rPr>
                <w:rFonts w:ascii="Times New Roman" w:hAnsi="Times New Roman" w:cs="Times New Roman"/>
                <w:color w:val="000000"/>
                <w:lang w:val="en"/>
              </w:rPr>
              <w:t>is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 Application, we confirm and guarantee our legal capacity,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registration in accordance with the procedure established by law, as well as the availability of the required permitting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>documents to carry out our activities. We guarantee that the person who signed this</w:t>
            </w:r>
            <w:r w:rsidR="000817FE">
              <w:rPr>
                <w:rFonts w:ascii="Times New Roman" w:hAnsi="Times New Roman" w:cs="Times New Roman"/>
                <w:color w:val="000000"/>
                <w:lang w:val="en"/>
              </w:rPr>
              <w:t xml:space="preserve"> </w:t>
            </w:r>
            <w:r w:rsidRPr="002D33D9">
              <w:rPr>
                <w:rFonts w:ascii="Times New Roman" w:hAnsi="Times New Roman" w:cs="Times New Roman"/>
                <w:color w:val="000000"/>
                <w:lang w:val="en"/>
              </w:rPr>
              <w:t xml:space="preserve">Application is duly authorized to do so. </w:t>
            </w:r>
          </w:p>
          <w:p w14:paraId="7D82BD05" w14:textId="77777777" w:rsidR="007902B8" w:rsidRPr="003726AA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B9A69D8" w14:textId="77777777" w:rsidR="007902B8" w:rsidRPr="003726AA" w:rsidRDefault="007902B8" w:rsidP="00CF7026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3A2B" w14:paraId="4E3076B6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3260FF57" w14:textId="77777777" w:rsidR="007902B8" w:rsidRPr="003726AA" w:rsidRDefault="00DE39D8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726AA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</w:tr>
      <w:tr w:rsidR="00B03A2B" w14:paraId="207B6958" w14:textId="77777777" w:rsidTr="00CF7026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446F03F" w14:textId="77777777" w:rsidR="00B508B7" w:rsidRPr="003726AA" w:rsidRDefault="00B508B7" w:rsidP="00CF7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14:paraId="3985213F" w14:textId="1BB3A1CB" w:rsidR="007902B8" w:rsidRPr="003726AA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______________________ /_____________________/ _______________</w:t>
      </w:r>
      <w:r w:rsidR="000817FE">
        <w:rPr>
          <w:rFonts w:ascii="Times New Roman" w:hAnsi="Times New Roman" w:cs="Times New Roman"/>
          <w:lang w:val="en"/>
        </w:rPr>
        <w:t>____________</w:t>
      </w:r>
      <w:r w:rsidRPr="002D33D9">
        <w:rPr>
          <w:rFonts w:ascii="Times New Roman" w:hAnsi="Times New Roman" w:cs="Times New Roman"/>
          <w:lang w:val="en"/>
        </w:rPr>
        <w:t>____</w:t>
      </w:r>
    </w:p>
    <w:p w14:paraId="43594447" w14:textId="0728FDFC" w:rsidR="007902B8" w:rsidRPr="003726AA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(Full name) 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  <w:t>(Position)</w:t>
      </w:r>
      <w:r w:rsidRPr="002D33D9">
        <w:rPr>
          <w:rFonts w:ascii="Times New Roman" w:hAnsi="Times New Roman" w:cs="Times New Roman"/>
          <w:lang w:val="en"/>
        </w:rPr>
        <w:tab/>
      </w:r>
      <w:r w:rsidRPr="002D33D9"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 xml:space="preserve">     </w:t>
      </w:r>
      <w:proofErr w:type="gramStart"/>
      <w:r>
        <w:rPr>
          <w:rFonts w:ascii="Times New Roman" w:hAnsi="Times New Roman" w:cs="Times New Roman"/>
          <w:lang w:val="en"/>
        </w:rPr>
        <w:t xml:space="preserve">   </w:t>
      </w:r>
      <w:r w:rsidRPr="002D33D9">
        <w:rPr>
          <w:rFonts w:ascii="Times New Roman" w:hAnsi="Times New Roman" w:cs="Times New Roman"/>
          <w:lang w:val="en"/>
        </w:rPr>
        <w:t>(</w:t>
      </w:r>
      <w:proofErr w:type="gramEnd"/>
      <w:r w:rsidRPr="002D33D9">
        <w:rPr>
          <w:rFonts w:ascii="Times New Roman" w:hAnsi="Times New Roman" w:cs="Times New Roman"/>
          <w:lang w:val="en"/>
        </w:rPr>
        <w:t>Signature and stamp)</w:t>
      </w:r>
    </w:p>
    <w:p w14:paraId="529D4231" w14:textId="77777777" w:rsidR="007902B8" w:rsidRPr="003726AA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60128F0" w14:textId="77777777" w:rsidR="007902B8" w:rsidRPr="003726AA" w:rsidRDefault="007902B8" w:rsidP="00790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6A7D4E" w14:textId="77777777" w:rsidR="00DE39D8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>____________________, 2024</w:t>
      </w:r>
    </w:p>
    <w:p w14:paraId="1B6D00BA" w14:textId="0C3A0F52" w:rsidR="007902B8" w:rsidRPr="00DE39D8" w:rsidRDefault="00DE39D8" w:rsidP="00DE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33D9">
        <w:rPr>
          <w:rFonts w:ascii="Times New Roman" w:hAnsi="Times New Roman" w:cs="Times New Roman"/>
          <w:lang w:val="en"/>
        </w:rPr>
        <w:t xml:space="preserve">(Date of completion) </w:t>
      </w:r>
    </w:p>
    <w:p w14:paraId="3FC1AE3F" w14:textId="77777777" w:rsidR="007902B8" w:rsidRPr="00DE39D8" w:rsidRDefault="007902B8" w:rsidP="00514143">
      <w:pPr>
        <w:rPr>
          <w:rFonts w:ascii="Times New Roman" w:hAnsi="Times New Roman" w:cs="Times New Roman"/>
        </w:rPr>
      </w:pPr>
    </w:p>
    <w:sectPr w:rsidR="007902B8" w:rsidRPr="00DE39D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DD0"/>
    <w:multiLevelType w:val="hybridMultilevel"/>
    <w:tmpl w:val="17A8C5F0"/>
    <w:lvl w:ilvl="0" w:tplc="5DFE5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80C03B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DB087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69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8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760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0F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C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A1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7D84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AE1FA2"/>
    <w:multiLevelType w:val="hybridMultilevel"/>
    <w:tmpl w:val="8F16A46C"/>
    <w:lvl w:ilvl="0" w:tplc="9BAE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22A92" w:tentative="1">
      <w:start w:val="1"/>
      <w:numFmt w:val="lowerLetter"/>
      <w:lvlText w:val="%2."/>
      <w:lvlJc w:val="left"/>
      <w:pPr>
        <w:ind w:left="1440" w:hanging="360"/>
      </w:pPr>
    </w:lvl>
    <w:lvl w:ilvl="2" w:tplc="75BAE06E" w:tentative="1">
      <w:start w:val="1"/>
      <w:numFmt w:val="lowerRoman"/>
      <w:lvlText w:val="%3."/>
      <w:lvlJc w:val="right"/>
      <w:pPr>
        <w:ind w:left="2160" w:hanging="180"/>
      </w:pPr>
    </w:lvl>
    <w:lvl w:ilvl="3" w:tplc="918AD43C" w:tentative="1">
      <w:start w:val="1"/>
      <w:numFmt w:val="decimal"/>
      <w:lvlText w:val="%4."/>
      <w:lvlJc w:val="left"/>
      <w:pPr>
        <w:ind w:left="2880" w:hanging="360"/>
      </w:pPr>
    </w:lvl>
    <w:lvl w:ilvl="4" w:tplc="7E18D9B2" w:tentative="1">
      <w:start w:val="1"/>
      <w:numFmt w:val="lowerLetter"/>
      <w:lvlText w:val="%5."/>
      <w:lvlJc w:val="left"/>
      <w:pPr>
        <w:ind w:left="3600" w:hanging="360"/>
      </w:pPr>
    </w:lvl>
    <w:lvl w:ilvl="5" w:tplc="341474C8" w:tentative="1">
      <w:start w:val="1"/>
      <w:numFmt w:val="lowerRoman"/>
      <w:lvlText w:val="%6."/>
      <w:lvlJc w:val="right"/>
      <w:pPr>
        <w:ind w:left="4320" w:hanging="180"/>
      </w:pPr>
    </w:lvl>
    <w:lvl w:ilvl="6" w:tplc="975629F6" w:tentative="1">
      <w:start w:val="1"/>
      <w:numFmt w:val="decimal"/>
      <w:lvlText w:val="%7."/>
      <w:lvlJc w:val="left"/>
      <w:pPr>
        <w:ind w:left="5040" w:hanging="360"/>
      </w:pPr>
    </w:lvl>
    <w:lvl w:ilvl="7" w:tplc="319A6944" w:tentative="1">
      <w:start w:val="1"/>
      <w:numFmt w:val="lowerLetter"/>
      <w:lvlText w:val="%8."/>
      <w:lvlJc w:val="left"/>
      <w:pPr>
        <w:ind w:left="5760" w:hanging="360"/>
      </w:pPr>
    </w:lvl>
    <w:lvl w:ilvl="8" w:tplc="AD229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E03B1"/>
    <w:multiLevelType w:val="multilevel"/>
    <w:tmpl w:val="D256C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F71A6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CA74EF"/>
    <w:multiLevelType w:val="multilevel"/>
    <w:tmpl w:val="7868D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C3414"/>
    <w:multiLevelType w:val="multilevel"/>
    <w:tmpl w:val="4FCE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F6D53"/>
    <w:multiLevelType w:val="multilevel"/>
    <w:tmpl w:val="D41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765" w:hanging="405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A37570C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32CDB"/>
    <w:multiLevelType w:val="multilevel"/>
    <w:tmpl w:val="F8545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924B9F"/>
    <w:multiLevelType w:val="hybridMultilevel"/>
    <w:tmpl w:val="39BC6704"/>
    <w:lvl w:ilvl="0" w:tplc="CF20831E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  <w:u w:val="none"/>
      </w:rPr>
    </w:lvl>
    <w:lvl w:ilvl="1" w:tplc="AD28709C" w:tentative="1">
      <w:start w:val="1"/>
      <w:numFmt w:val="lowerLetter"/>
      <w:lvlText w:val="%2."/>
      <w:lvlJc w:val="left"/>
      <w:pPr>
        <w:ind w:left="1440" w:hanging="360"/>
      </w:pPr>
    </w:lvl>
    <w:lvl w:ilvl="2" w:tplc="960E3C04" w:tentative="1">
      <w:start w:val="1"/>
      <w:numFmt w:val="lowerRoman"/>
      <w:lvlText w:val="%3."/>
      <w:lvlJc w:val="right"/>
      <w:pPr>
        <w:ind w:left="2160" w:hanging="180"/>
      </w:pPr>
    </w:lvl>
    <w:lvl w:ilvl="3" w:tplc="C922CF92" w:tentative="1">
      <w:start w:val="1"/>
      <w:numFmt w:val="decimal"/>
      <w:lvlText w:val="%4."/>
      <w:lvlJc w:val="left"/>
      <w:pPr>
        <w:ind w:left="2880" w:hanging="360"/>
      </w:pPr>
    </w:lvl>
    <w:lvl w:ilvl="4" w:tplc="96048880" w:tentative="1">
      <w:start w:val="1"/>
      <w:numFmt w:val="lowerLetter"/>
      <w:lvlText w:val="%5."/>
      <w:lvlJc w:val="left"/>
      <w:pPr>
        <w:ind w:left="3600" w:hanging="360"/>
      </w:pPr>
    </w:lvl>
    <w:lvl w:ilvl="5" w:tplc="099E309A" w:tentative="1">
      <w:start w:val="1"/>
      <w:numFmt w:val="lowerRoman"/>
      <w:lvlText w:val="%6."/>
      <w:lvlJc w:val="right"/>
      <w:pPr>
        <w:ind w:left="4320" w:hanging="180"/>
      </w:pPr>
    </w:lvl>
    <w:lvl w:ilvl="6" w:tplc="E2DEE82A" w:tentative="1">
      <w:start w:val="1"/>
      <w:numFmt w:val="decimal"/>
      <w:lvlText w:val="%7."/>
      <w:lvlJc w:val="left"/>
      <w:pPr>
        <w:ind w:left="5040" w:hanging="360"/>
      </w:pPr>
    </w:lvl>
    <w:lvl w:ilvl="7" w:tplc="2C007A60" w:tentative="1">
      <w:start w:val="1"/>
      <w:numFmt w:val="lowerLetter"/>
      <w:lvlText w:val="%8."/>
      <w:lvlJc w:val="left"/>
      <w:pPr>
        <w:ind w:left="5760" w:hanging="360"/>
      </w:pPr>
    </w:lvl>
    <w:lvl w:ilvl="8" w:tplc="3D182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E1F44"/>
    <w:multiLevelType w:val="hybridMultilevel"/>
    <w:tmpl w:val="EA96380A"/>
    <w:lvl w:ilvl="0" w:tplc="83943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1AB500" w:tentative="1">
      <w:start w:val="1"/>
      <w:numFmt w:val="lowerLetter"/>
      <w:lvlText w:val="%2."/>
      <w:lvlJc w:val="left"/>
      <w:pPr>
        <w:ind w:left="1440" w:hanging="360"/>
      </w:pPr>
    </w:lvl>
    <w:lvl w:ilvl="2" w:tplc="333E51EA" w:tentative="1">
      <w:start w:val="1"/>
      <w:numFmt w:val="lowerRoman"/>
      <w:lvlText w:val="%3."/>
      <w:lvlJc w:val="right"/>
      <w:pPr>
        <w:ind w:left="2160" w:hanging="180"/>
      </w:pPr>
    </w:lvl>
    <w:lvl w:ilvl="3" w:tplc="CF50ED48" w:tentative="1">
      <w:start w:val="1"/>
      <w:numFmt w:val="decimal"/>
      <w:lvlText w:val="%4."/>
      <w:lvlJc w:val="left"/>
      <w:pPr>
        <w:ind w:left="2880" w:hanging="360"/>
      </w:pPr>
    </w:lvl>
    <w:lvl w:ilvl="4" w:tplc="8ED4D48C" w:tentative="1">
      <w:start w:val="1"/>
      <w:numFmt w:val="lowerLetter"/>
      <w:lvlText w:val="%5."/>
      <w:lvlJc w:val="left"/>
      <w:pPr>
        <w:ind w:left="3600" w:hanging="360"/>
      </w:pPr>
    </w:lvl>
    <w:lvl w:ilvl="5" w:tplc="9266D1AC" w:tentative="1">
      <w:start w:val="1"/>
      <w:numFmt w:val="lowerRoman"/>
      <w:lvlText w:val="%6."/>
      <w:lvlJc w:val="right"/>
      <w:pPr>
        <w:ind w:left="4320" w:hanging="180"/>
      </w:pPr>
    </w:lvl>
    <w:lvl w:ilvl="6" w:tplc="45D6AD28" w:tentative="1">
      <w:start w:val="1"/>
      <w:numFmt w:val="decimal"/>
      <w:lvlText w:val="%7."/>
      <w:lvlJc w:val="left"/>
      <w:pPr>
        <w:ind w:left="5040" w:hanging="360"/>
      </w:pPr>
    </w:lvl>
    <w:lvl w:ilvl="7" w:tplc="5D4CA62A" w:tentative="1">
      <w:start w:val="1"/>
      <w:numFmt w:val="lowerLetter"/>
      <w:lvlText w:val="%8."/>
      <w:lvlJc w:val="left"/>
      <w:pPr>
        <w:ind w:left="5760" w:hanging="360"/>
      </w:pPr>
    </w:lvl>
    <w:lvl w:ilvl="8" w:tplc="089A7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8BA"/>
    <w:multiLevelType w:val="hybridMultilevel"/>
    <w:tmpl w:val="F0604476"/>
    <w:lvl w:ilvl="0" w:tplc="97EC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84F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29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B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85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EE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4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CD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4033"/>
    <w:multiLevelType w:val="hybridMultilevel"/>
    <w:tmpl w:val="D9A8B2B4"/>
    <w:lvl w:ilvl="0" w:tplc="D5A6E712">
      <w:start w:val="1"/>
      <w:numFmt w:val="lowerLetter"/>
      <w:lvlText w:val="(%1)"/>
      <w:lvlJc w:val="left"/>
      <w:pPr>
        <w:ind w:left="1440" w:hanging="360"/>
      </w:pPr>
    </w:lvl>
    <w:lvl w:ilvl="1" w:tplc="5380DEE4">
      <w:start w:val="1"/>
      <w:numFmt w:val="lowerLetter"/>
      <w:lvlText w:val="%2."/>
      <w:lvlJc w:val="left"/>
      <w:pPr>
        <w:ind w:left="2160" w:hanging="360"/>
      </w:pPr>
    </w:lvl>
    <w:lvl w:ilvl="2" w:tplc="81AE7436">
      <w:start w:val="1"/>
      <w:numFmt w:val="lowerRoman"/>
      <w:lvlText w:val="%3."/>
      <w:lvlJc w:val="right"/>
      <w:pPr>
        <w:ind w:left="2880" w:hanging="180"/>
      </w:pPr>
    </w:lvl>
    <w:lvl w:ilvl="3" w:tplc="A3660A3C">
      <w:start w:val="1"/>
      <w:numFmt w:val="decimal"/>
      <w:lvlText w:val="%4."/>
      <w:lvlJc w:val="left"/>
      <w:pPr>
        <w:ind w:left="3600" w:hanging="360"/>
      </w:pPr>
    </w:lvl>
    <w:lvl w:ilvl="4" w:tplc="E87A28DE">
      <w:start w:val="1"/>
      <w:numFmt w:val="lowerLetter"/>
      <w:lvlText w:val="%5."/>
      <w:lvlJc w:val="left"/>
      <w:pPr>
        <w:ind w:left="4320" w:hanging="360"/>
      </w:pPr>
    </w:lvl>
    <w:lvl w:ilvl="5" w:tplc="44724220">
      <w:start w:val="1"/>
      <w:numFmt w:val="lowerRoman"/>
      <w:lvlText w:val="%6."/>
      <w:lvlJc w:val="right"/>
      <w:pPr>
        <w:ind w:left="5040" w:hanging="180"/>
      </w:pPr>
    </w:lvl>
    <w:lvl w:ilvl="6" w:tplc="32F2D69C">
      <w:start w:val="1"/>
      <w:numFmt w:val="decimal"/>
      <w:lvlText w:val="%7."/>
      <w:lvlJc w:val="left"/>
      <w:pPr>
        <w:ind w:left="5760" w:hanging="360"/>
      </w:pPr>
    </w:lvl>
    <w:lvl w:ilvl="7" w:tplc="BF62BF24">
      <w:start w:val="1"/>
      <w:numFmt w:val="lowerLetter"/>
      <w:lvlText w:val="%8."/>
      <w:lvlJc w:val="left"/>
      <w:pPr>
        <w:ind w:left="6480" w:hanging="360"/>
      </w:pPr>
    </w:lvl>
    <w:lvl w:ilvl="8" w:tplc="4C2CCB76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609E5"/>
    <w:multiLevelType w:val="multilevel"/>
    <w:tmpl w:val="F8545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C23F0"/>
    <w:multiLevelType w:val="hybridMultilevel"/>
    <w:tmpl w:val="DD3AB2DA"/>
    <w:lvl w:ilvl="0" w:tplc="0584F6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6A15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8C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72C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C3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0B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169"/>
    <w:multiLevelType w:val="multilevel"/>
    <w:tmpl w:val="7A4A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A6E96"/>
    <w:multiLevelType w:val="multilevel"/>
    <w:tmpl w:val="F8545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211D1D"/>
    <w:multiLevelType w:val="hybridMultilevel"/>
    <w:tmpl w:val="5212E308"/>
    <w:lvl w:ilvl="0" w:tplc="A9909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FAF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ED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4D5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6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729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C2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A1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E4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2271"/>
    <w:multiLevelType w:val="hybridMultilevel"/>
    <w:tmpl w:val="E5EE9A2A"/>
    <w:lvl w:ilvl="0" w:tplc="62AE0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59C2C60A" w:tentative="1">
      <w:start w:val="1"/>
      <w:numFmt w:val="lowerLetter"/>
      <w:lvlText w:val="%2."/>
      <w:lvlJc w:val="left"/>
      <w:pPr>
        <w:ind w:left="1440" w:hanging="360"/>
      </w:pPr>
    </w:lvl>
    <w:lvl w:ilvl="2" w:tplc="1FD6C5A2" w:tentative="1">
      <w:start w:val="1"/>
      <w:numFmt w:val="lowerRoman"/>
      <w:lvlText w:val="%3."/>
      <w:lvlJc w:val="right"/>
      <w:pPr>
        <w:ind w:left="2160" w:hanging="180"/>
      </w:pPr>
    </w:lvl>
    <w:lvl w:ilvl="3" w:tplc="4F862F7E">
      <w:start w:val="1"/>
      <w:numFmt w:val="decimal"/>
      <w:lvlText w:val="%4."/>
      <w:lvlJc w:val="left"/>
      <w:pPr>
        <w:ind w:left="2880" w:hanging="360"/>
      </w:pPr>
    </w:lvl>
    <w:lvl w:ilvl="4" w:tplc="74F8C28C" w:tentative="1">
      <w:start w:val="1"/>
      <w:numFmt w:val="lowerLetter"/>
      <w:lvlText w:val="%5."/>
      <w:lvlJc w:val="left"/>
      <w:pPr>
        <w:ind w:left="3600" w:hanging="360"/>
      </w:pPr>
    </w:lvl>
    <w:lvl w:ilvl="5" w:tplc="141CBBE8" w:tentative="1">
      <w:start w:val="1"/>
      <w:numFmt w:val="lowerRoman"/>
      <w:lvlText w:val="%6."/>
      <w:lvlJc w:val="right"/>
      <w:pPr>
        <w:ind w:left="4320" w:hanging="180"/>
      </w:pPr>
    </w:lvl>
    <w:lvl w:ilvl="6" w:tplc="5032E76C" w:tentative="1">
      <w:start w:val="1"/>
      <w:numFmt w:val="decimal"/>
      <w:lvlText w:val="%7."/>
      <w:lvlJc w:val="left"/>
      <w:pPr>
        <w:ind w:left="5040" w:hanging="360"/>
      </w:pPr>
    </w:lvl>
    <w:lvl w:ilvl="7" w:tplc="D48EE43A" w:tentative="1">
      <w:start w:val="1"/>
      <w:numFmt w:val="lowerLetter"/>
      <w:lvlText w:val="%8."/>
      <w:lvlJc w:val="left"/>
      <w:pPr>
        <w:ind w:left="5760" w:hanging="360"/>
      </w:pPr>
    </w:lvl>
    <w:lvl w:ilvl="8" w:tplc="26B42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3EA0"/>
    <w:multiLevelType w:val="hybridMultilevel"/>
    <w:tmpl w:val="874872AE"/>
    <w:lvl w:ilvl="0" w:tplc="A3A6A23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1A5463D0" w:tentative="1">
      <w:start w:val="1"/>
      <w:numFmt w:val="lowerLetter"/>
      <w:lvlText w:val="%2."/>
      <w:lvlJc w:val="left"/>
      <w:pPr>
        <w:ind w:left="1440" w:hanging="360"/>
      </w:pPr>
    </w:lvl>
    <w:lvl w:ilvl="2" w:tplc="A5EAA460" w:tentative="1">
      <w:start w:val="1"/>
      <w:numFmt w:val="lowerRoman"/>
      <w:lvlText w:val="%3."/>
      <w:lvlJc w:val="right"/>
      <w:pPr>
        <w:ind w:left="2160" w:hanging="180"/>
      </w:pPr>
    </w:lvl>
    <w:lvl w:ilvl="3" w:tplc="8602A532" w:tentative="1">
      <w:start w:val="1"/>
      <w:numFmt w:val="decimal"/>
      <w:lvlText w:val="%4."/>
      <w:lvlJc w:val="left"/>
      <w:pPr>
        <w:ind w:left="2880" w:hanging="360"/>
      </w:pPr>
    </w:lvl>
    <w:lvl w:ilvl="4" w:tplc="EC6812E8" w:tentative="1">
      <w:start w:val="1"/>
      <w:numFmt w:val="lowerLetter"/>
      <w:lvlText w:val="%5."/>
      <w:lvlJc w:val="left"/>
      <w:pPr>
        <w:ind w:left="3600" w:hanging="360"/>
      </w:pPr>
    </w:lvl>
    <w:lvl w:ilvl="5" w:tplc="B9DA8F04" w:tentative="1">
      <w:start w:val="1"/>
      <w:numFmt w:val="lowerRoman"/>
      <w:lvlText w:val="%6."/>
      <w:lvlJc w:val="right"/>
      <w:pPr>
        <w:ind w:left="4320" w:hanging="180"/>
      </w:pPr>
    </w:lvl>
    <w:lvl w:ilvl="6" w:tplc="0A4E9F00" w:tentative="1">
      <w:start w:val="1"/>
      <w:numFmt w:val="decimal"/>
      <w:lvlText w:val="%7."/>
      <w:lvlJc w:val="left"/>
      <w:pPr>
        <w:ind w:left="5040" w:hanging="360"/>
      </w:pPr>
    </w:lvl>
    <w:lvl w:ilvl="7" w:tplc="4ABEEF3C" w:tentative="1">
      <w:start w:val="1"/>
      <w:numFmt w:val="lowerLetter"/>
      <w:lvlText w:val="%8."/>
      <w:lvlJc w:val="left"/>
      <w:pPr>
        <w:ind w:left="5760" w:hanging="360"/>
      </w:pPr>
    </w:lvl>
    <w:lvl w:ilvl="8" w:tplc="5AE0D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D7A7F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2" w15:restartNumberingAfterBreak="0">
    <w:nsid w:val="66162B42"/>
    <w:multiLevelType w:val="hybridMultilevel"/>
    <w:tmpl w:val="F1D2B6A2"/>
    <w:lvl w:ilvl="0" w:tplc="98B01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E38D2" w:tentative="1">
      <w:start w:val="1"/>
      <w:numFmt w:val="lowerLetter"/>
      <w:lvlText w:val="%2."/>
      <w:lvlJc w:val="left"/>
      <w:pPr>
        <w:ind w:left="1440" w:hanging="360"/>
      </w:pPr>
    </w:lvl>
    <w:lvl w:ilvl="2" w:tplc="2C181BE4" w:tentative="1">
      <w:start w:val="1"/>
      <w:numFmt w:val="lowerRoman"/>
      <w:lvlText w:val="%3."/>
      <w:lvlJc w:val="right"/>
      <w:pPr>
        <w:ind w:left="2160" w:hanging="180"/>
      </w:pPr>
    </w:lvl>
    <w:lvl w:ilvl="3" w:tplc="7D76AB32" w:tentative="1">
      <w:start w:val="1"/>
      <w:numFmt w:val="decimal"/>
      <w:lvlText w:val="%4."/>
      <w:lvlJc w:val="left"/>
      <w:pPr>
        <w:ind w:left="2880" w:hanging="360"/>
      </w:pPr>
    </w:lvl>
    <w:lvl w:ilvl="4" w:tplc="3BD6ED2E" w:tentative="1">
      <w:start w:val="1"/>
      <w:numFmt w:val="lowerLetter"/>
      <w:lvlText w:val="%5."/>
      <w:lvlJc w:val="left"/>
      <w:pPr>
        <w:ind w:left="3600" w:hanging="360"/>
      </w:pPr>
    </w:lvl>
    <w:lvl w:ilvl="5" w:tplc="98EE8EC0" w:tentative="1">
      <w:start w:val="1"/>
      <w:numFmt w:val="lowerRoman"/>
      <w:lvlText w:val="%6."/>
      <w:lvlJc w:val="right"/>
      <w:pPr>
        <w:ind w:left="4320" w:hanging="180"/>
      </w:pPr>
    </w:lvl>
    <w:lvl w:ilvl="6" w:tplc="06A4018A" w:tentative="1">
      <w:start w:val="1"/>
      <w:numFmt w:val="decimal"/>
      <w:lvlText w:val="%7."/>
      <w:lvlJc w:val="left"/>
      <w:pPr>
        <w:ind w:left="5040" w:hanging="360"/>
      </w:pPr>
    </w:lvl>
    <w:lvl w:ilvl="7" w:tplc="49D4CA06" w:tentative="1">
      <w:start w:val="1"/>
      <w:numFmt w:val="lowerLetter"/>
      <w:lvlText w:val="%8."/>
      <w:lvlJc w:val="left"/>
      <w:pPr>
        <w:ind w:left="5760" w:hanging="360"/>
      </w:pPr>
    </w:lvl>
    <w:lvl w:ilvl="8" w:tplc="BD340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A78F1"/>
    <w:multiLevelType w:val="hybridMultilevel"/>
    <w:tmpl w:val="D71AB368"/>
    <w:lvl w:ilvl="0" w:tplc="F2949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615EBEFE" w:tentative="1">
      <w:start w:val="1"/>
      <w:numFmt w:val="lowerLetter"/>
      <w:lvlText w:val="%2."/>
      <w:lvlJc w:val="left"/>
      <w:pPr>
        <w:ind w:left="1440" w:hanging="360"/>
      </w:pPr>
    </w:lvl>
    <w:lvl w:ilvl="2" w:tplc="98FC9C7C" w:tentative="1">
      <w:start w:val="1"/>
      <w:numFmt w:val="lowerRoman"/>
      <w:lvlText w:val="%3."/>
      <w:lvlJc w:val="right"/>
      <w:pPr>
        <w:ind w:left="2160" w:hanging="180"/>
      </w:pPr>
    </w:lvl>
    <w:lvl w:ilvl="3" w:tplc="B84E3448" w:tentative="1">
      <w:start w:val="1"/>
      <w:numFmt w:val="decimal"/>
      <w:lvlText w:val="%4."/>
      <w:lvlJc w:val="left"/>
      <w:pPr>
        <w:ind w:left="2880" w:hanging="360"/>
      </w:pPr>
    </w:lvl>
    <w:lvl w:ilvl="4" w:tplc="16F645EE" w:tentative="1">
      <w:start w:val="1"/>
      <w:numFmt w:val="lowerLetter"/>
      <w:lvlText w:val="%5."/>
      <w:lvlJc w:val="left"/>
      <w:pPr>
        <w:ind w:left="3600" w:hanging="360"/>
      </w:pPr>
    </w:lvl>
    <w:lvl w:ilvl="5" w:tplc="3C365342" w:tentative="1">
      <w:start w:val="1"/>
      <w:numFmt w:val="lowerRoman"/>
      <w:lvlText w:val="%6."/>
      <w:lvlJc w:val="right"/>
      <w:pPr>
        <w:ind w:left="4320" w:hanging="180"/>
      </w:pPr>
    </w:lvl>
    <w:lvl w:ilvl="6" w:tplc="6250F62E" w:tentative="1">
      <w:start w:val="1"/>
      <w:numFmt w:val="decimal"/>
      <w:lvlText w:val="%7."/>
      <w:lvlJc w:val="left"/>
      <w:pPr>
        <w:ind w:left="5040" w:hanging="360"/>
      </w:pPr>
    </w:lvl>
    <w:lvl w:ilvl="7" w:tplc="C9D2350C" w:tentative="1">
      <w:start w:val="1"/>
      <w:numFmt w:val="lowerLetter"/>
      <w:lvlText w:val="%8."/>
      <w:lvlJc w:val="left"/>
      <w:pPr>
        <w:ind w:left="5760" w:hanging="360"/>
      </w:pPr>
    </w:lvl>
    <w:lvl w:ilvl="8" w:tplc="5E64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3224A"/>
    <w:multiLevelType w:val="multilevel"/>
    <w:tmpl w:val="D87003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3712E3"/>
    <w:multiLevelType w:val="hybridMultilevel"/>
    <w:tmpl w:val="41D0451C"/>
    <w:lvl w:ilvl="0" w:tplc="5DDA0BA8">
      <w:start w:val="1"/>
      <w:numFmt w:val="decimal"/>
      <w:lvlText w:val="%1."/>
      <w:lvlJc w:val="left"/>
      <w:pPr>
        <w:ind w:left="2880" w:hanging="360"/>
      </w:pPr>
    </w:lvl>
    <w:lvl w:ilvl="1" w:tplc="8876A4F4" w:tentative="1">
      <w:start w:val="1"/>
      <w:numFmt w:val="lowerLetter"/>
      <w:lvlText w:val="%2."/>
      <w:lvlJc w:val="left"/>
      <w:pPr>
        <w:ind w:left="3600" w:hanging="360"/>
      </w:pPr>
    </w:lvl>
    <w:lvl w:ilvl="2" w:tplc="BC988308" w:tentative="1">
      <w:start w:val="1"/>
      <w:numFmt w:val="lowerRoman"/>
      <w:lvlText w:val="%3."/>
      <w:lvlJc w:val="right"/>
      <w:pPr>
        <w:ind w:left="4320" w:hanging="180"/>
      </w:pPr>
    </w:lvl>
    <w:lvl w:ilvl="3" w:tplc="6770987C" w:tentative="1">
      <w:start w:val="1"/>
      <w:numFmt w:val="decimal"/>
      <w:lvlText w:val="%4."/>
      <w:lvlJc w:val="left"/>
      <w:pPr>
        <w:ind w:left="5040" w:hanging="360"/>
      </w:pPr>
    </w:lvl>
    <w:lvl w:ilvl="4" w:tplc="4EBE3618" w:tentative="1">
      <w:start w:val="1"/>
      <w:numFmt w:val="lowerLetter"/>
      <w:lvlText w:val="%5."/>
      <w:lvlJc w:val="left"/>
      <w:pPr>
        <w:ind w:left="5760" w:hanging="360"/>
      </w:pPr>
    </w:lvl>
    <w:lvl w:ilvl="5" w:tplc="8BEEB5D0" w:tentative="1">
      <w:start w:val="1"/>
      <w:numFmt w:val="lowerRoman"/>
      <w:lvlText w:val="%6."/>
      <w:lvlJc w:val="right"/>
      <w:pPr>
        <w:ind w:left="6480" w:hanging="180"/>
      </w:pPr>
    </w:lvl>
    <w:lvl w:ilvl="6" w:tplc="79AC4B22" w:tentative="1">
      <w:start w:val="1"/>
      <w:numFmt w:val="decimal"/>
      <w:lvlText w:val="%7."/>
      <w:lvlJc w:val="left"/>
      <w:pPr>
        <w:ind w:left="7200" w:hanging="360"/>
      </w:pPr>
    </w:lvl>
    <w:lvl w:ilvl="7" w:tplc="A582EC3A" w:tentative="1">
      <w:start w:val="1"/>
      <w:numFmt w:val="lowerLetter"/>
      <w:lvlText w:val="%8."/>
      <w:lvlJc w:val="left"/>
      <w:pPr>
        <w:ind w:left="7920" w:hanging="360"/>
      </w:pPr>
    </w:lvl>
    <w:lvl w:ilvl="8" w:tplc="1528178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7EA96E6D"/>
    <w:multiLevelType w:val="hybridMultilevel"/>
    <w:tmpl w:val="41D0451C"/>
    <w:lvl w:ilvl="0" w:tplc="13923074">
      <w:start w:val="1"/>
      <w:numFmt w:val="decimal"/>
      <w:lvlText w:val="%1."/>
      <w:lvlJc w:val="left"/>
      <w:pPr>
        <w:ind w:left="2880" w:hanging="360"/>
      </w:pPr>
    </w:lvl>
    <w:lvl w:ilvl="1" w:tplc="179C0D30" w:tentative="1">
      <w:start w:val="1"/>
      <w:numFmt w:val="lowerLetter"/>
      <w:lvlText w:val="%2."/>
      <w:lvlJc w:val="left"/>
      <w:pPr>
        <w:ind w:left="3600" w:hanging="360"/>
      </w:pPr>
    </w:lvl>
    <w:lvl w:ilvl="2" w:tplc="2752B9AC" w:tentative="1">
      <w:start w:val="1"/>
      <w:numFmt w:val="lowerRoman"/>
      <w:lvlText w:val="%3."/>
      <w:lvlJc w:val="right"/>
      <w:pPr>
        <w:ind w:left="4320" w:hanging="180"/>
      </w:pPr>
    </w:lvl>
    <w:lvl w:ilvl="3" w:tplc="7DA24B22" w:tentative="1">
      <w:start w:val="1"/>
      <w:numFmt w:val="decimal"/>
      <w:lvlText w:val="%4."/>
      <w:lvlJc w:val="left"/>
      <w:pPr>
        <w:ind w:left="5040" w:hanging="360"/>
      </w:pPr>
    </w:lvl>
    <w:lvl w:ilvl="4" w:tplc="E3A0F876" w:tentative="1">
      <w:start w:val="1"/>
      <w:numFmt w:val="lowerLetter"/>
      <w:lvlText w:val="%5."/>
      <w:lvlJc w:val="left"/>
      <w:pPr>
        <w:ind w:left="5760" w:hanging="360"/>
      </w:pPr>
    </w:lvl>
    <w:lvl w:ilvl="5" w:tplc="6AD4B612" w:tentative="1">
      <w:start w:val="1"/>
      <w:numFmt w:val="lowerRoman"/>
      <w:lvlText w:val="%6."/>
      <w:lvlJc w:val="right"/>
      <w:pPr>
        <w:ind w:left="6480" w:hanging="180"/>
      </w:pPr>
    </w:lvl>
    <w:lvl w:ilvl="6" w:tplc="70F28744" w:tentative="1">
      <w:start w:val="1"/>
      <w:numFmt w:val="decimal"/>
      <w:lvlText w:val="%7."/>
      <w:lvlJc w:val="left"/>
      <w:pPr>
        <w:ind w:left="7200" w:hanging="360"/>
      </w:pPr>
    </w:lvl>
    <w:lvl w:ilvl="7" w:tplc="C030A3C6" w:tentative="1">
      <w:start w:val="1"/>
      <w:numFmt w:val="lowerLetter"/>
      <w:lvlText w:val="%8."/>
      <w:lvlJc w:val="left"/>
      <w:pPr>
        <w:ind w:left="7920" w:hanging="360"/>
      </w:pPr>
    </w:lvl>
    <w:lvl w:ilvl="8" w:tplc="55086F4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F0E00B9"/>
    <w:multiLevelType w:val="multilevel"/>
    <w:tmpl w:val="071AE4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3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num w:numId="1">
    <w:abstractNumId w:val="6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8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27"/>
  </w:num>
  <w:num w:numId="12">
    <w:abstractNumId w:val="4"/>
  </w:num>
  <w:num w:numId="13">
    <w:abstractNumId w:val="17"/>
  </w:num>
  <w:num w:numId="14">
    <w:abstractNumId w:val="14"/>
  </w:num>
  <w:num w:numId="15">
    <w:abstractNumId w:val="24"/>
  </w:num>
  <w:num w:numId="16">
    <w:abstractNumId w:val="3"/>
  </w:num>
  <w:num w:numId="17">
    <w:abstractNumId w:val="0"/>
  </w:num>
  <w:num w:numId="18">
    <w:abstractNumId w:val="1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19"/>
  </w:num>
  <w:num w:numId="24">
    <w:abstractNumId w:val="2"/>
  </w:num>
  <w:num w:numId="25">
    <w:abstractNumId w:val="26"/>
  </w:num>
  <w:num w:numId="26">
    <w:abstractNumId w:val="23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4D"/>
    <w:rsid w:val="00005289"/>
    <w:rsid w:val="00017861"/>
    <w:rsid w:val="00023C98"/>
    <w:rsid w:val="000817FE"/>
    <w:rsid w:val="000924BB"/>
    <w:rsid w:val="000B103A"/>
    <w:rsid w:val="000E50CA"/>
    <w:rsid w:val="00100408"/>
    <w:rsid w:val="00120E52"/>
    <w:rsid w:val="0012186B"/>
    <w:rsid w:val="00122A6D"/>
    <w:rsid w:val="00126E9E"/>
    <w:rsid w:val="00146628"/>
    <w:rsid w:val="00151A69"/>
    <w:rsid w:val="00151B77"/>
    <w:rsid w:val="001704A9"/>
    <w:rsid w:val="0018203A"/>
    <w:rsid w:val="00183E23"/>
    <w:rsid w:val="001C513E"/>
    <w:rsid w:val="001C762B"/>
    <w:rsid w:val="001D4C2B"/>
    <w:rsid w:val="001E31EA"/>
    <w:rsid w:val="00205030"/>
    <w:rsid w:val="00206A4C"/>
    <w:rsid w:val="0021211D"/>
    <w:rsid w:val="00220CC6"/>
    <w:rsid w:val="00221A7A"/>
    <w:rsid w:val="00237B80"/>
    <w:rsid w:val="00243F48"/>
    <w:rsid w:val="00250CAA"/>
    <w:rsid w:val="00251802"/>
    <w:rsid w:val="002764BC"/>
    <w:rsid w:val="00290704"/>
    <w:rsid w:val="00293FC1"/>
    <w:rsid w:val="002B68CC"/>
    <w:rsid w:val="002D33D9"/>
    <w:rsid w:val="002F7CB7"/>
    <w:rsid w:val="00307E47"/>
    <w:rsid w:val="00313C4C"/>
    <w:rsid w:val="00326307"/>
    <w:rsid w:val="00333253"/>
    <w:rsid w:val="003405B8"/>
    <w:rsid w:val="00346220"/>
    <w:rsid w:val="00352B19"/>
    <w:rsid w:val="00353163"/>
    <w:rsid w:val="00353CF4"/>
    <w:rsid w:val="003554E9"/>
    <w:rsid w:val="00364542"/>
    <w:rsid w:val="0036647F"/>
    <w:rsid w:val="003675BC"/>
    <w:rsid w:val="003726AA"/>
    <w:rsid w:val="003803A5"/>
    <w:rsid w:val="00384B59"/>
    <w:rsid w:val="003C5F4D"/>
    <w:rsid w:val="003D3408"/>
    <w:rsid w:val="004072FE"/>
    <w:rsid w:val="00413C36"/>
    <w:rsid w:val="00437691"/>
    <w:rsid w:val="00460D68"/>
    <w:rsid w:val="0046187B"/>
    <w:rsid w:val="00476CBF"/>
    <w:rsid w:val="004B6D65"/>
    <w:rsid w:val="004D65AF"/>
    <w:rsid w:val="004E0D92"/>
    <w:rsid w:val="004E67B5"/>
    <w:rsid w:val="00500B12"/>
    <w:rsid w:val="00514143"/>
    <w:rsid w:val="00556452"/>
    <w:rsid w:val="005635B8"/>
    <w:rsid w:val="00566924"/>
    <w:rsid w:val="00575292"/>
    <w:rsid w:val="00583CE9"/>
    <w:rsid w:val="00583D53"/>
    <w:rsid w:val="005C5624"/>
    <w:rsid w:val="005C5827"/>
    <w:rsid w:val="005F4E70"/>
    <w:rsid w:val="00617445"/>
    <w:rsid w:val="006355AB"/>
    <w:rsid w:val="00643623"/>
    <w:rsid w:val="00645362"/>
    <w:rsid w:val="00664CBC"/>
    <w:rsid w:val="006839F9"/>
    <w:rsid w:val="006B19A4"/>
    <w:rsid w:val="006B7605"/>
    <w:rsid w:val="006C1ABF"/>
    <w:rsid w:val="006C212E"/>
    <w:rsid w:val="006C5984"/>
    <w:rsid w:val="00705D53"/>
    <w:rsid w:val="00732AA0"/>
    <w:rsid w:val="00742204"/>
    <w:rsid w:val="00751406"/>
    <w:rsid w:val="00752DB3"/>
    <w:rsid w:val="007902B8"/>
    <w:rsid w:val="007956BE"/>
    <w:rsid w:val="007957B2"/>
    <w:rsid w:val="007B25E8"/>
    <w:rsid w:val="007C552C"/>
    <w:rsid w:val="00800A50"/>
    <w:rsid w:val="00803A37"/>
    <w:rsid w:val="00816E0F"/>
    <w:rsid w:val="008567F0"/>
    <w:rsid w:val="008623AE"/>
    <w:rsid w:val="008736A6"/>
    <w:rsid w:val="008856D9"/>
    <w:rsid w:val="0089183F"/>
    <w:rsid w:val="00895839"/>
    <w:rsid w:val="008A6F2E"/>
    <w:rsid w:val="008C5DDA"/>
    <w:rsid w:val="008D51AA"/>
    <w:rsid w:val="008F13AB"/>
    <w:rsid w:val="00914B4C"/>
    <w:rsid w:val="0092074D"/>
    <w:rsid w:val="00925526"/>
    <w:rsid w:val="00926C0D"/>
    <w:rsid w:val="00935AB0"/>
    <w:rsid w:val="00935CB6"/>
    <w:rsid w:val="00946BA7"/>
    <w:rsid w:val="00950424"/>
    <w:rsid w:val="00961462"/>
    <w:rsid w:val="00966757"/>
    <w:rsid w:val="00975097"/>
    <w:rsid w:val="00977A6B"/>
    <w:rsid w:val="009F091A"/>
    <w:rsid w:val="00A00DB0"/>
    <w:rsid w:val="00A16F55"/>
    <w:rsid w:val="00A33723"/>
    <w:rsid w:val="00A60C72"/>
    <w:rsid w:val="00A70CA5"/>
    <w:rsid w:val="00AA5BF2"/>
    <w:rsid w:val="00AA65D7"/>
    <w:rsid w:val="00AD2845"/>
    <w:rsid w:val="00AD475B"/>
    <w:rsid w:val="00AD6B15"/>
    <w:rsid w:val="00AE043C"/>
    <w:rsid w:val="00AE434F"/>
    <w:rsid w:val="00B03A2B"/>
    <w:rsid w:val="00B10D0B"/>
    <w:rsid w:val="00B351FB"/>
    <w:rsid w:val="00B508B7"/>
    <w:rsid w:val="00B54E42"/>
    <w:rsid w:val="00B725CC"/>
    <w:rsid w:val="00B81906"/>
    <w:rsid w:val="00B917F2"/>
    <w:rsid w:val="00B94E64"/>
    <w:rsid w:val="00BB645A"/>
    <w:rsid w:val="00BF6E3F"/>
    <w:rsid w:val="00BF79B6"/>
    <w:rsid w:val="00C03A6F"/>
    <w:rsid w:val="00C21FD4"/>
    <w:rsid w:val="00C250B6"/>
    <w:rsid w:val="00C34F20"/>
    <w:rsid w:val="00C4698C"/>
    <w:rsid w:val="00C64587"/>
    <w:rsid w:val="00C810EC"/>
    <w:rsid w:val="00C8209F"/>
    <w:rsid w:val="00C82495"/>
    <w:rsid w:val="00C84C30"/>
    <w:rsid w:val="00C953BA"/>
    <w:rsid w:val="00CB1B3B"/>
    <w:rsid w:val="00CB4ED1"/>
    <w:rsid w:val="00CB6C53"/>
    <w:rsid w:val="00CE7165"/>
    <w:rsid w:val="00CF07E6"/>
    <w:rsid w:val="00CF3522"/>
    <w:rsid w:val="00CF7026"/>
    <w:rsid w:val="00D150E4"/>
    <w:rsid w:val="00D4119B"/>
    <w:rsid w:val="00D41A02"/>
    <w:rsid w:val="00D41CC0"/>
    <w:rsid w:val="00DA46C0"/>
    <w:rsid w:val="00DB08E0"/>
    <w:rsid w:val="00DC6D2D"/>
    <w:rsid w:val="00DE39D8"/>
    <w:rsid w:val="00E361DF"/>
    <w:rsid w:val="00E50593"/>
    <w:rsid w:val="00E85162"/>
    <w:rsid w:val="00E8609B"/>
    <w:rsid w:val="00E92AA1"/>
    <w:rsid w:val="00EA40CE"/>
    <w:rsid w:val="00EB0FD2"/>
    <w:rsid w:val="00EB3924"/>
    <w:rsid w:val="00EB3B45"/>
    <w:rsid w:val="00EB5A55"/>
    <w:rsid w:val="00ED59F6"/>
    <w:rsid w:val="00ED7103"/>
    <w:rsid w:val="00EF313F"/>
    <w:rsid w:val="00F063F5"/>
    <w:rsid w:val="00F07CF0"/>
    <w:rsid w:val="00F1777D"/>
    <w:rsid w:val="00F36B55"/>
    <w:rsid w:val="00F435AF"/>
    <w:rsid w:val="00F64214"/>
    <w:rsid w:val="00F659E4"/>
    <w:rsid w:val="00F82EB4"/>
    <w:rsid w:val="00F84D29"/>
    <w:rsid w:val="00F87264"/>
    <w:rsid w:val="00FA2536"/>
    <w:rsid w:val="00FB703D"/>
    <w:rsid w:val="00FC0A35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9270"/>
  <w15:chartTrackingRefBased/>
  <w15:docId w15:val="{7D7CB132-4376-4F3B-8234-3127519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74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17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744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174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0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05D53"/>
    <w:rPr>
      <w:color w:val="0000FF"/>
      <w:u w:val="single"/>
    </w:rPr>
  </w:style>
  <w:style w:type="character" w:styleId="a5">
    <w:name w:val="Strong"/>
    <w:basedOn w:val="a0"/>
    <w:uiPriority w:val="22"/>
    <w:qFormat/>
    <w:rsid w:val="00705D53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126E9E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C46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5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52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Revision"/>
    <w:hidden/>
    <w:uiPriority w:val="99"/>
    <w:semiHidden/>
    <w:rsid w:val="007957B2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957B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957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957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57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57B2"/>
    <w:rPr>
      <w:b/>
      <w:bCs/>
      <w:sz w:val="20"/>
      <w:szCs w:val="20"/>
    </w:rPr>
  </w:style>
  <w:style w:type="table" w:styleId="ac">
    <w:name w:val="Table Grid"/>
    <w:basedOn w:val="a1"/>
    <w:uiPriority w:val="39"/>
    <w:rsid w:val="00C824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36A6"/>
    <w:pPr>
      <w:spacing w:after="0" w:line="240" w:lineRule="auto"/>
      <w:ind w:left="720"/>
      <w:contextualSpacing/>
    </w:pPr>
    <w:rPr>
      <w:kern w:val="0"/>
      <w14:ligatures w14:val="none"/>
    </w:rPr>
  </w:style>
  <w:style w:type="paragraph" w:styleId="ae">
    <w:name w:val="header"/>
    <w:basedOn w:val="a"/>
    <w:link w:val="af"/>
    <w:rsid w:val="008736A6"/>
    <w:pPr>
      <w:tabs>
        <w:tab w:val="center" w:pos="4536"/>
        <w:tab w:val="right" w:pos="9072"/>
      </w:tabs>
      <w:spacing w:after="60" w:line="240" w:lineRule="auto"/>
    </w:pPr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character" w:customStyle="1" w:styleId="af">
    <w:name w:val="Верхний колонтитул Знак"/>
    <w:basedOn w:val="a0"/>
    <w:link w:val="ae"/>
    <w:rsid w:val="008736A6"/>
    <w:rPr>
      <w:rFonts w:ascii="Arial" w:eastAsia="Times New Roman" w:hAnsi="Arial" w:cs="Times New Roman"/>
      <w:kern w:val="0"/>
      <w:szCs w:val="24"/>
      <w:lang w:val="de-DE" w:eastAsia="de-DE"/>
      <w14:ligatures w14:val="none"/>
    </w:rPr>
  </w:style>
  <w:style w:type="paragraph" w:styleId="af0">
    <w:name w:val="Title"/>
    <w:basedOn w:val="a"/>
    <w:link w:val="af1"/>
    <w:uiPriority w:val="10"/>
    <w:qFormat/>
    <w:rsid w:val="008736A6"/>
    <w:pPr>
      <w:spacing w:after="120" w:line="240" w:lineRule="auto"/>
      <w:jc w:val="center"/>
    </w:pPr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customStyle="1" w:styleId="af1">
    <w:name w:val="Заголовок Знак"/>
    <w:basedOn w:val="a0"/>
    <w:link w:val="af0"/>
    <w:uiPriority w:val="10"/>
    <w:rsid w:val="008736A6"/>
    <w:rPr>
      <w:rFonts w:ascii="Arial" w:eastAsia="Times New Roman" w:hAnsi="Arial" w:cs="Arial"/>
      <w:b/>
      <w:bCs/>
      <w:kern w:val="0"/>
      <w:sz w:val="28"/>
      <w:szCs w:val="24"/>
      <w:lang w:val="fr-FR" w:eastAsia="fr-FR"/>
      <w14:ligatures w14:val="none"/>
    </w:rPr>
  </w:style>
  <w:style w:type="character" w:styleId="af2">
    <w:name w:val="FollowedHyperlink"/>
    <w:basedOn w:val="a0"/>
    <w:uiPriority w:val="99"/>
    <w:semiHidden/>
    <w:unhideWhenUsed/>
    <w:rsid w:val="00E50593"/>
    <w:rPr>
      <w:color w:val="954F72" w:themeColor="followedHyperlink"/>
      <w:u w:val="single"/>
    </w:rPr>
  </w:style>
  <w:style w:type="character" w:customStyle="1" w:styleId="af3">
    <w:name w:val="Без интервала Знак"/>
    <w:link w:val="af4"/>
    <w:uiPriority w:val="1"/>
    <w:qFormat/>
    <w:locked/>
    <w:rsid w:val="007902B8"/>
  </w:style>
  <w:style w:type="paragraph" w:styleId="af4">
    <w:name w:val="No Spacing"/>
    <w:link w:val="af3"/>
    <w:uiPriority w:val="1"/>
    <w:qFormat/>
    <w:rsid w:val="007902B8"/>
    <w:pPr>
      <w:spacing w:after="0" w:line="240" w:lineRule="auto"/>
    </w:pPr>
  </w:style>
  <w:style w:type="paragraph" w:styleId="af5">
    <w:name w:val="Body Text Indent"/>
    <w:basedOn w:val="a"/>
    <w:link w:val="af6"/>
    <w:rsid w:val="008F13AB"/>
    <w:pPr>
      <w:spacing w:after="0" w:line="240" w:lineRule="auto"/>
      <w:ind w:left="709"/>
    </w:pPr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  <w:style w:type="character" w:customStyle="1" w:styleId="af6">
    <w:name w:val="Основной текст с отступом Знак"/>
    <w:basedOn w:val="a0"/>
    <w:link w:val="af5"/>
    <w:rsid w:val="008F13AB"/>
    <w:rPr>
      <w:rFonts w:ascii="Garamond" w:eastAsia="Times New Roman" w:hAnsi="Garamond" w:cs="Times New Roman"/>
      <w:kern w:val="0"/>
      <w:sz w:val="24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Shabdanbek Bekturov</dc:creator>
  <cp:lastModifiedBy>IT Restart</cp:lastModifiedBy>
  <cp:revision>16</cp:revision>
  <cp:lastPrinted>2023-08-07T11:13:00Z</cp:lastPrinted>
  <dcterms:created xsi:type="dcterms:W3CDTF">2024-11-06T03:49:00Z</dcterms:created>
  <dcterms:modified xsi:type="dcterms:W3CDTF">2024-11-06T12:49:00Z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ActionId">
    <vt:lpwstr>7188af7e-92b3-4a0b-affa-ef4d8ebc2d90</vt:lpwstr>
  </property>
  <property fmtid="{D5CDD505-2E9C-101B-9397-08002B2CF9AE}" pid="3" name="MSIP_Label_d85bea94-60d0-4a5c-9138-48420e73067f_ContentBits">
    <vt:lpwstr>0</vt:lpwstr>
  </property>
  <property fmtid="{D5CDD505-2E9C-101B-9397-08002B2CF9AE}" pid="4" name="MSIP_Label_d85bea94-60d0-4a5c-9138-48420e73067f_Enabled">
    <vt:lpwstr>true</vt:lpwstr>
  </property>
  <property fmtid="{D5CDD505-2E9C-101B-9397-08002B2CF9AE}" pid="5" name="MSIP_Label_d85bea94-60d0-4a5c-9138-48420e73067f_Method">
    <vt:lpwstr>Standard</vt:lpwstr>
  </property>
  <property fmtid="{D5CDD505-2E9C-101B-9397-08002B2CF9AE}" pid="6" name="MSIP_Label_d85bea94-60d0-4a5c-9138-48420e73067f_Name">
    <vt:lpwstr>defa4170-0d19-0005-0004-bc88714345d2</vt:lpwstr>
  </property>
  <property fmtid="{D5CDD505-2E9C-101B-9397-08002B2CF9AE}" pid="7" name="MSIP_Label_d85bea94-60d0-4a5c-9138-48420e73067f_SetDate">
    <vt:lpwstr>2023-06-15T05:25:54Z</vt:lpwstr>
  </property>
  <property fmtid="{D5CDD505-2E9C-101B-9397-08002B2CF9AE}" pid="8" name="MSIP_Label_d85bea94-60d0-4a5c-9138-48420e73067f_SiteId">
    <vt:lpwstr>30f55b9e-dc49-493e-a20c-0fbb510a0971</vt:lpwstr>
  </property>
</Properties>
</file>